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196E" w14:textId="21C3CB49" w:rsidR="00B15BEF" w:rsidRPr="009B6596" w:rsidRDefault="009C67CA" w:rsidP="004B72CA">
      <w:bookmarkStart w:id="0" w:name="_Hlk11168234"/>
      <w:r>
        <w:rPr>
          <w:noProof/>
        </w:rPr>
        <w:drawing>
          <wp:anchor distT="0" distB="0" distL="114300" distR="114300" simplePos="0" relativeHeight="251660288" behindDoc="1" locked="0" layoutInCell="1" allowOverlap="1" wp14:anchorId="6F5A6BC2" wp14:editId="52FC2ABB">
            <wp:simplePos x="0" y="0"/>
            <wp:positionH relativeFrom="margin">
              <wp:posOffset>-63825</wp:posOffset>
            </wp:positionH>
            <wp:positionV relativeFrom="paragraph">
              <wp:posOffset>-520951</wp:posOffset>
            </wp:positionV>
            <wp:extent cx="2135505"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do-DotCom-Logo.png"/>
                    <pic:cNvPicPr/>
                  </pic:nvPicPr>
                  <pic:blipFill>
                    <a:blip r:embed="rId8">
                      <a:extLst>
                        <a:ext uri="{28A0092B-C50C-407E-A947-70E740481C1C}">
                          <a14:useLocalDpi xmlns:a14="http://schemas.microsoft.com/office/drawing/2010/main" val="0"/>
                        </a:ext>
                      </a:extLst>
                    </a:blip>
                    <a:stretch>
                      <a:fillRect/>
                    </a:stretch>
                  </pic:blipFill>
                  <pic:spPr>
                    <a:xfrm>
                      <a:off x="0" y="0"/>
                      <a:ext cx="2135505" cy="711835"/>
                    </a:xfrm>
                    <a:prstGeom prst="rect">
                      <a:avLst/>
                    </a:prstGeom>
                  </pic:spPr>
                </pic:pic>
              </a:graphicData>
            </a:graphic>
            <wp14:sizeRelH relativeFrom="margin">
              <wp14:pctWidth>0</wp14:pctWidth>
            </wp14:sizeRelH>
            <wp14:sizeRelV relativeFrom="margin">
              <wp14:pctHeight>0</wp14:pctHeight>
            </wp14:sizeRelV>
          </wp:anchor>
        </w:drawing>
      </w:r>
    </w:p>
    <w:p w14:paraId="3602E048" w14:textId="77777777" w:rsidR="00B15BEF" w:rsidRPr="009B6596" w:rsidRDefault="00B15BEF" w:rsidP="004B72CA"/>
    <w:p w14:paraId="3707D079" w14:textId="77777777" w:rsidR="009C67CA" w:rsidRDefault="009C67CA" w:rsidP="004B72CA"/>
    <w:p w14:paraId="37FF272E" w14:textId="77777777" w:rsidR="009C67CA" w:rsidRDefault="009C67CA" w:rsidP="004B72CA"/>
    <w:p w14:paraId="2762F0AA" w14:textId="737DE9EA" w:rsidR="00B15BEF" w:rsidRPr="009B6596" w:rsidRDefault="00B15BEF" w:rsidP="004B72CA">
      <w:r w:rsidRPr="009B6596">
        <w:t>For best results, display hidden notes to specifier.</w:t>
      </w:r>
    </w:p>
    <w:p w14:paraId="19B780AD" w14:textId="77777777" w:rsidR="00B15BEF" w:rsidRPr="009B6596" w:rsidRDefault="00B15BEF" w:rsidP="004B72CA">
      <w:r w:rsidRPr="009B6596">
        <w:rPr>
          <w:noProof/>
        </w:rPr>
        <mc:AlternateContent>
          <mc:Choice Requires="wps">
            <w:drawing>
              <wp:anchor distT="0" distB="0" distL="114300" distR="114300" simplePos="0" relativeHeight="251659264" behindDoc="1" locked="0" layoutInCell="1" allowOverlap="1" wp14:anchorId="73CEFFFE" wp14:editId="673FAAEF">
                <wp:simplePos x="0" y="0"/>
                <wp:positionH relativeFrom="column">
                  <wp:posOffset>-95250</wp:posOffset>
                </wp:positionH>
                <wp:positionV relativeFrom="paragraph">
                  <wp:posOffset>57150</wp:posOffset>
                </wp:positionV>
                <wp:extent cx="6067425" cy="103822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7339" id="Rectangle 3" o:spid="_x0000_s1026" style="position:absolute;margin-left:-7.5pt;margin-top:4.5pt;width:477.7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"/>
            </w:pict>
          </mc:Fallback>
        </mc:AlternateContent>
      </w:r>
    </w:p>
    <w:p w14:paraId="2FD03B4D" w14:textId="77777777" w:rsidR="00B15BEF" w:rsidRPr="009B6596" w:rsidRDefault="00B15BEF" w:rsidP="004B72CA">
      <w:r w:rsidRPr="009B6596">
        <w:rPr>
          <w:b/>
          <w:bCs/>
        </w:rPr>
        <w:t>Specifier Notes:</w:t>
      </w:r>
      <w:r w:rsidRPr="009B6596">
        <w:t xml:space="preserve"> This product guide specification is written according to the Construction Specifications Institute (CSI) 3-Part Format</w:t>
      </w:r>
    </w:p>
    <w:p w14:paraId="627FB344" w14:textId="77777777" w:rsidR="00B15BEF" w:rsidRPr="009B6596" w:rsidRDefault="00B15BEF" w:rsidP="004B72CA"/>
    <w:p w14:paraId="580D1DAE" w14:textId="77777777" w:rsidR="00B15BEF" w:rsidRPr="009B6596" w:rsidRDefault="00B15BEF" w:rsidP="004B72CA">
      <w:r w:rsidRPr="009B6596">
        <w:t xml:space="preserve">This section must be carefully reviewed and edited by the Architect to meet the requirements of the project and local building code. Coordinate this section with other specification sections and the drawings. Delete all “Specifier Notes” after editing this section. </w:t>
      </w:r>
    </w:p>
    <w:p w14:paraId="53FEEC2A" w14:textId="77777777" w:rsidR="00B15BEF" w:rsidRPr="009B6596" w:rsidRDefault="00B15BEF" w:rsidP="004B72CA"/>
    <w:p w14:paraId="75B6D7F4" w14:textId="77777777" w:rsidR="00B15BEF" w:rsidRPr="009B6596" w:rsidRDefault="00B15BEF" w:rsidP="004B72CA">
      <w:r w:rsidRPr="009B6596">
        <w:t>SECTION 07 46 33</w:t>
      </w:r>
    </w:p>
    <w:p w14:paraId="02879D89" w14:textId="7B9A4987" w:rsidR="00B15BEF" w:rsidRPr="009B6596" w:rsidRDefault="00B15BEF" w:rsidP="004B72CA">
      <w:r w:rsidRPr="009B6596">
        <w:t>Composite Stone</w:t>
      </w:r>
      <w:r w:rsidR="00D92881" w:rsidRPr="009B6596">
        <w:t xml:space="preserve">, </w:t>
      </w:r>
      <w:r w:rsidR="00E04704" w:rsidRPr="009B6596">
        <w:t xml:space="preserve">Polymer </w:t>
      </w:r>
      <w:r w:rsidR="00D92881" w:rsidRPr="009B6596">
        <w:t>Shake and Shingle Siding</w:t>
      </w:r>
    </w:p>
    <w:p w14:paraId="104BE9D9" w14:textId="77777777" w:rsidR="00B15BEF" w:rsidRPr="009B6596" w:rsidRDefault="00B15BEF" w:rsidP="004B72CA"/>
    <w:p w14:paraId="4B56DFC8" w14:textId="77777777" w:rsidR="00B15BEF" w:rsidRPr="009B6596" w:rsidRDefault="00B15BEF" w:rsidP="004B72CA"/>
    <w:p w14:paraId="5ED3CD1A" w14:textId="32D5909A" w:rsidR="00B15BEF" w:rsidRPr="004B72CA" w:rsidRDefault="00834B95" w:rsidP="004B72CA">
      <w:pPr>
        <w:rPr>
          <w:rStyle w:val="Strong"/>
        </w:rPr>
      </w:pPr>
      <w:r w:rsidRPr="004B72CA">
        <w:rPr>
          <w:rStyle w:val="Strong"/>
        </w:rPr>
        <w:t>PART 1</w:t>
      </w:r>
      <w:r w:rsidRPr="004B72CA">
        <w:rPr>
          <w:rStyle w:val="Strong"/>
        </w:rPr>
        <w:tab/>
      </w:r>
      <w:r w:rsidR="00B15BEF" w:rsidRPr="004B72CA">
        <w:rPr>
          <w:rStyle w:val="Strong"/>
        </w:rPr>
        <w:t>GENERAL</w:t>
      </w:r>
    </w:p>
    <w:p w14:paraId="7E70494A" w14:textId="77777777" w:rsidR="00B15BEF" w:rsidRPr="009B6596" w:rsidRDefault="00B15BEF" w:rsidP="004B72CA"/>
    <w:p w14:paraId="34B89CD6" w14:textId="14D16D10" w:rsidR="00B15BEF" w:rsidRPr="009B6596" w:rsidRDefault="00834B95" w:rsidP="004B72CA">
      <w:r>
        <w:t>1.1</w:t>
      </w:r>
      <w:r>
        <w:tab/>
      </w:r>
      <w:r w:rsidR="00B15BEF" w:rsidRPr="009B6596">
        <w:t>SECTION INCLUDES</w:t>
      </w:r>
    </w:p>
    <w:p w14:paraId="37305AED" w14:textId="77777777" w:rsidR="00B15BEF" w:rsidRPr="009B6596" w:rsidRDefault="00B15BEF" w:rsidP="004B72CA"/>
    <w:p w14:paraId="6506A375" w14:textId="01CC1953" w:rsidR="00D92881" w:rsidRPr="009B6596" w:rsidRDefault="00FB2DE4" w:rsidP="009F0083">
      <w:pPr>
        <w:pStyle w:val="ListParagraph"/>
        <w:numPr>
          <w:ilvl w:val="0"/>
          <w:numId w:val="7"/>
        </w:numPr>
      </w:pPr>
      <w:r w:rsidRPr="009B6596">
        <w:t xml:space="preserve">Composite </w:t>
      </w:r>
      <w:r w:rsidR="00D92881" w:rsidRPr="009B6596">
        <w:t>Stone Siding</w:t>
      </w:r>
      <w:r w:rsidR="00CF530A" w:rsidRPr="009B6596">
        <w:t xml:space="preserve"> </w:t>
      </w:r>
    </w:p>
    <w:p w14:paraId="552D508D" w14:textId="77777777" w:rsidR="00B15BEF" w:rsidRPr="009B6596" w:rsidRDefault="00B15BEF" w:rsidP="004B72CA"/>
    <w:p w14:paraId="467811CE" w14:textId="19E82411" w:rsidR="00B15BEF" w:rsidRPr="009B6596" w:rsidRDefault="00E04704" w:rsidP="009F0083">
      <w:pPr>
        <w:pStyle w:val="ListParagraph"/>
        <w:numPr>
          <w:ilvl w:val="0"/>
          <w:numId w:val="7"/>
        </w:numPr>
      </w:pPr>
      <w:r w:rsidRPr="009B6596">
        <w:t>Polymer</w:t>
      </w:r>
      <w:r w:rsidR="00B15BEF" w:rsidRPr="009B6596">
        <w:t xml:space="preserve"> </w:t>
      </w:r>
      <w:r w:rsidR="00D92881" w:rsidRPr="009B6596">
        <w:t>Shake and Shingle</w:t>
      </w:r>
    </w:p>
    <w:p w14:paraId="665E0888" w14:textId="77777777" w:rsidR="00D92881" w:rsidRPr="009B6596" w:rsidRDefault="00D92881" w:rsidP="004B72CA"/>
    <w:p w14:paraId="7970108B" w14:textId="2065CD2F" w:rsidR="00D92881" w:rsidRPr="009B6596" w:rsidRDefault="00D92881" w:rsidP="009F0083">
      <w:pPr>
        <w:pStyle w:val="ListParagraph"/>
        <w:numPr>
          <w:ilvl w:val="0"/>
          <w:numId w:val="7"/>
        </w:numPr>
      </w:pPr>
      <w:r w:rsidRPr="009B6596">
        <w:t xml:space="preserve">Stained </w:t>
      </w:r>
      <w:r w:rsidR="00E04704" w:rsidRPr="009B6596">
        <w:t>Polymer</w:t>
      </w:r>
      <w:r w:rsidRPr="009B6596">
        <w:t xml:space="preserve"> Shake and Shingle Siding</w:t>
      </w:r>
    </w:p>
    <w:p w14:paraId="074FEAD9" w14:textId="77777777" w:rsidR="00B15BEF" w:rsidRPr="009B6596" w:rsidRDefault="00B15BEF" w:rsidP="004B72CA"/>
    <w:p w14:paraId="1FF14699" w14:textId="7CB2FDAE" w:rsidR="00B15BEF" w:rsidRPr="009B6596" w:rsidRDefault="00B15BEF" w:rsidP="009F0083">
      <w:pPr>
        <w:pStyle w:val="ListParagraph"/>
        <w:numPr>
          <w:ilvl w:val="0"/>
          <w:numId w:val="7"/>
        </w:numPr>
      </w:pPr>
      <w:r w:rsidRPr="009B6596">
        <w:t xml:space="preserve">Accessories and </w:t>
      </w:r>
      <w:r w:rsidR="00D5181E" w:rsidRPr="009B6596">
        <w:t>T</w:t>
      </w:r>
      <w:r w:rsidRPr="009B6596">
        <w:t>rim</w:t>
      </w:r>
    </w:p>
    <w:p w14:paraId="79BAFCA3" w14:textId="77777777" w:rsidR="00845167" w:rsidRPr="009B6596" w:rsidRDefault="00845167" w:rsidP="004B72CA"/>
    <w:p w14:paraId="062E252A" w14:textId="77777777" w:rsidR="00B15BEF" w:rsidRPr="009B6596" w:rsidRDefault="00B15BEF" w:rsidP="004B72CA"/>
    <w:p w14:paraId="33547DF9" w14:textId="47E38CFA" w:rsidR="00B15BEF" w:rsidRPr="009B6596" w:rsidRDefault="00834B95" w:rsidP="004B72CA">
      <w:r>
        <w:t xml:space="preserve">1.2 </w:t>
      </w:r>
      <w:r>
        <w:tab/>
      </w:r>
      <w:r w:rsidR="00B15BEF" w:rsidRPr="009B6596">
        <w:t>RELATED SECTIONS</w:t>
      </w:r>
    </w:p>
    <w:p w14:paraId="4B717865" w14:textId="36D4BA29" w:rsidR="00B15BEF" w:rsidRPr="009B6596" w:rsidRDefault="00B15BEF" w:rsidP="004B72CA"/>
    <w:p w14:paraId="28B5D0CD" w14:textId="0A09FA54" w:rsidR="00B15BEF" w:rsidRPr="009B6596" w:rsidRDefault="00E04704" w:rsidP="004B72CA">
      <w:r w:rsidRPr="00834B95">
        <w:rPr>
          <w:b/>
          <w:bCs/>
        </w:rPr>
        <w:t>** NOTE TO SPECIFIER **</w:t>
      </w:r>
      <w:r w:rsidRPr="009B6596">
        <w:t xml:space="preserve"> Delete references from the list below that are not actually required by the text of the edited section.</w:t>
      </w:r>
      <w:r w:rsidR="00B15BEF" w:rsidRPr="009B6596">
        <w:t xml:space="preserve"> </w:t>
      </w:r>
    </w:p>
    <w:p w14:paraId="4E431E46" w14:textId="77777777" w:rsidR="00B15BEF" w:rsidRPr="009B6596" w:rsidRDefault="00B15BEF" w:rsidP="004B72CA"/>
    <w:p w14:paraId="7FED4EF3" w14:textId="4A76A48F" w:rsidR="00B15BEF" w:rsidRPr="009B6596" w:rsidRDefault="00B15BEF" w:rsidP="009F0083">
      <w:pPr>
        <w:pStyle w:val="ListParagraph"/>
        <w:numPr>
          <w:ilvl w:val="0"/>
          <w:numId w:val="8"/>
        </w:numPr>
      </w:pPr>
      <w:r w:rsidRPr="009B6596">
        <w:t>Section 06</w:t>
      </w:r>
      <w:r w:rsidR="00686E9A" w:rsidRPr="009B6596">
        <w:t xml:space="preserve"> </w:t>
      </w:r>
      <w:r w:rsidRPr="009B6596">
        <w:t>10</w:t>
      </w:r>
      <w:r w:rsidR="00686E9A" w:rsidRPr="009B6596">
        <w:t xml:space="preserve"> 0</w:t>
      </w:r>
      <w:r w:rsidRPr="009B6596">
        <w:t>0 - Framing and Sheathing.</w:t>
      </w:r>
    </w:p>
    <w:p w14:paraId="4DFAB338" w14:textId="77777777" w:rsidR="00B15BEF" w:rsidRPr="009B6596" w:rsidRDefault="00B15BEF" w:rsidP="004B72CA"/>
    <w:p w14:paraId="25BA3766" w14:textId="338A01B0" w:rsidR="00B15BEF" w:rsidRPr="009B6596" w:rsidRDefault="00B15BEF" w:rsidP="009F0083">
      <w:pPr>
        <w:pStyle w:val="ListParagraph"/>
        <w:numPr>
          <w:ilvl w:val="0"/>
          <w:numId w:val="8"/>
        </w:numPr>
      </w:pPr>
      <w:r w:rsidRPr="009B6596">
        <w:t>Section 07</w:t>
      </w:r>
      <w:r w:rsidR="00686E9A" w:rsidRPr="009B6596">
        <w:t xml:space="preserve"> </w:t>
      </w:r>
      <w:r w:rsidRPr="009B6596">
        <w:t>26</w:t>
      </w:r>
      <w:r w:rsidR="00686E9A" w:rsidRPr="009B6596">
        <w:t xml:space="preserve"> 0</w:t>
      </w:r>
      <w:r w:rsidRPr="009B6596">
        <w:t>0 - Vapor Retarders.</w:t>
      </w:r>
    </w:p>
    <w:p w14:paraId="73EC058A" w14:textId="77777777" w:rsidR="00B15BEF" w:rsidRPr="009B6596" w:rsidRDefault="00B15BEF" w:rsidP="004B72CA"/>
    <w:p w14:paraId="409D75E5" w14:textId="7645FAFC" w:rsidR="00B15BEF" w:rsidRDefault="00B15BEF" w:rsidP="009F0083">
      <w:pPr>
        <w:pStyle w:val="ListParagraph"/>
        <w:numPr>
          <w:ilvl w:val="0"/>
          <w:numId w:val="8"/>
        </w:numPr>
      </w:pPr>
      <w:r w:rsidRPr="009B6596">
        <w:t>Section 07</w:t>
      </w:r>
      <w:r w:rsidR="00686E9A" w:rsidRPr="009B6596">
        <w:t xml:space="preserve"> </w:t>
      </w:r>
      <w:r w:rsidRPr="009B6596">
        <w:t>90</w:t>
      </w:r>
      <w:r w:rsidR="00686E9A" w:rsidRPr="009B6596">
        <w:t xml:space="preserve"> 0</w:t>
      </w:r>
      <w:r w:rsidRPr="009B6596">
        <w:t>0 - Joint Sealers</w:t>
      </w:r>
    </w:p>
    <w:p w14:paraId="11DBFAD4" w14:textId="77777777" w:rsidR="004B72CA" w:rsidRDefault="004B72CA" w:rsidP="004B72CA">
      <w:pPr>
        <w:pStyle w:val="ListParagraph"/>
      </w:pPr>
    </w:p>
    <w:p w14:paraId="75BA9466" w14:textId="77777777" w:rsidR="004B72CA" w:rsidRPr="009B6596" w:rsidRDefault="004B72CA" w:rsidP="004B72CA">
      <w:pPr>
        <w:pStyle w:val="ListParagraph"/>
      </w:pPr>
    </w:p>
    <w:p w14:paraId="73C0A848" w14:textId="77777777" w:rsidR="00B15BEF" w:rsidRPr="009B6596" w:rsidRDefault="00B15BEF" w:rsidP="004B72CA"/>
    <w:p w14:paraId="625B198A" w14:textId="3ED48AB8" w:rsidR="00E04704" w:rsidRPr="009B6596" w:rsidRDefault="00834B95" w:rsidP="004B72CA">
      <w:r>
        <w:t>1.3</w:t>
      </w:r>
      <w:r>
        <w:tab/>
      </w:r>
      <w:r w:rsidR="00B15BEF" w:rsidRPr="009B6596">
        <w:t xml:space="preserve">REFERENCES </w:t>
      </w:r>
    </w:p>
    <w:p w14:paraId="5C822CCC" w14:textId="77777777" w:rsidR="00337E74" w:rsidRPr="009B6596" w:rsidRDefault="00337E74" w:rsidP="004B72CA"/>
    <w:p w14:paraId="6F54D89F" w14:textId="438C551D" w:rsidR="00B15BEF" w:rsidRPr="009B6596" w:rsidRDefault="00B15BEF" w:rsidP="004B72CA">
      <w:r w:rsidRPr="00834B95">
        <w:rPr>
          <w:b/>
          <w:bCs/>
        </w:rPr>
        <w:t>** NOTE TO SPECIFIER **</w:t>
      </w:r>
      <w:r w:rsidRPr="009B6596">
        <w:t xml:space="preserve"> Delete references from the list below that are not actually required by the text of the edited section.</w:t>
      </w:r>
    </w:p>
    <w:p w14:paraId="25072D9F" w14:textId="77777777" w:rsidR="00B15BEF" w:rsidRPr="009B6596" w:rsidRDefault="00B15BEF" w:rsidP="004B72CA"/>
    <w:p w14:paraId="7CDFD99C" w14:textId="77777777" w:rsidR="009B6596" w:rsidRPr="009B6596" w:rsidRDefault="00B15BEF" w:rsidP="009F0083">
      <w:pPr>
        <w:pStyle w:val="ListParagraph"/>
        <w:numPr>
          <w:ilvl w:val="0"/>
          <w:numId w:val="9"/>
        </w:numPr>
      </w:pPr>
      <w:r w:rsidRPr="009B6596">
        <w:t>ASTM D 5206 - Standard Wind load Resistance Test</w:t>
      </w:r>
    </w:p>
    <w:p w14:paraId="13F1E03F" w14:textId="77777777" w:rsidR="009B6596" w:rsidRPr="009B6596" w:rsidRDefault="009B6596" w:rsidP="004B72CA"/>
    <w:p w14:paraId="1811A117" w14:textId="32AC3820" w:rsidR="00B15BEF" w:rsidRPr="009B6596" w:rsidRDefault="00B15BEF" w:rsidP="009F0083">
      <w:pPr>
        <w:pStyle w:val="ListParagraph"/>
        <w:numPr>
          <w:ilvl w:val="0"/>
          <w:numId w:val="9"/>
        </w:numPr>
      </w:pPr>
      <w:r w:rsidRPr="009B6596">
        <w:t>ASTM E 84 - Standard test Method for Surface Burning Characteristics of Building Materials.</w:t>
      </w:r>
    </w:p>
    <w:p w14:paraId="775D9C4F" w14:textId="77777777" w:rsidR="00B15BEF" w:rsidRPr="009B6596" w:rsidRDefault="00B15BEF" w:rsidP="004B72CA"/>
    <w:p w14:paraId="5D42824D" w14:textId="77777777" w:rsidR="00B15BEF" w:rsidRPr="009B6596" w:rsidRDefault="00B15BEF" w:rsidP="009F0083">
      <w:pPr>
        <w:pStyle w:val="ListParagraph"/>
        <w:numPr>
          <w:ilvl w:val="0"/>
          <w:numId w:val="9"/>
        </w:numPr>
      </w:pPr>
      <w:r w:rsidRPr="009B6596">
        <w:t>ASTM D7254 – Standard Specification for Polypropylene (PP) Siding</w:t>
      </w:r>
    </w:p>
    <w:p w14:paraId="5B8DAAB3" w14:textId="3DF60F2F" w:rsidR="00B15BEF" w:rsidRPr="009B6596" w:rsidRDefault="00B15BEF" w:rsidP="004B72CA"/>
    <w:p w14:paraId="64DA6FFD" w14:textId="5F1FF0A7" w:rsidR="00B15BEF" w:rsidRDefault="00B15BEF" w:rsidP="009F0083">
      <w:pPr>
        <w:pStyle w:val="ListParagraph"/>
        <w:numPr>
          <w:ilvl w:val="0"/>
          <w:numId w:val="9"/>
        </w:numPr>
      </w:pPr>
      <w:r w:rsidRPr="009B6596">
        <w:t xml:space="preserve">ASTM </w:t>
      </w:r>
      <w:r w:rsidR="003037F1" w:rsidRPr="009B6596">
        <w:t>D</w:t>
      </w:r>
      <w:r w:rsidRPr="009B6596">
        <w:t>4426 – Standard Impact Resistance Test</w:t>
      </w:r>
    </w:p>
    <w:p w14:paraId="5DA86937" w14:textId="77777777" w:rsidR="009C67CA" w:rsidRDefault="009C67CA" w:rsidP="004B72CA"/>
    <w:p w14:paraId="493E531E" w14:textId="77777777" w:rsidR="009C67CA" w:rsidRDefault="009C67CA" w:rsidP="004B72CA"/>
    <w:p w14:paraId="76C31EA0" w14:textId="20D93E78" w:rsidR="002776E2" w:rsidRPr="009B6596" w:rsidRDefault="00834B95" w:rsidP="004B72CA">
      <w:r>
        <w:lastRenderedPageBreak/>
        <w:t>1.4</w:t>
      </w:r>
      <w:r>
        <w:tab/>
      </w:r>
      <w:r w:rsidR="00B15BEF" w:rsidRPr="009B6596">
        <w:t>DESIGN/PERFORMANCE REQUIREMENTS</w:t>
      </w:r>
    </w:p>
    <w:p w14:paraId="5DDFF787" w14:textId="58C7743D" w:rsidR="002776E2" w:rsidRPr="009B6596" w:rsidRDefault="00B15BEF" w:rsidP="004B72CA">
      <w:r w:rsidRPr="009B6596">
        <w:t xml:space="preserve"> </w:t>
      </w:r>
    </w:p>
    <w:p w14:paraId="2F84A8F2" w14:textId="3B020D5D" w:rsidR="00E04704" w:rsidRPr="009B6596" w:rsidRDefault="00E04704" w:rsidP="004B72CA">
      <w:r w:rsidRPr="00834B95">
        <w:rPr>
          <w:b/>
          <w:bCs/>
        </w:rPr>
        <w:t>** NOTE TO SPECIFIER **</w:t>
      </w:r>
      <w:r w:rsidRPr="009B6596">
        <w:t xml:space="preserve"> Delete references from the list below that are not actually required by the text of the edited section.</w:t>
      </w:r>
    </w:p>
    <w:p w14:paraId="2FE91A1E" w14:textId="6F9E3CB2" w:rsidR="00E04704" w:rsidRPr="009B6596" w:rsidRDefault="00E04704" w:rsidP="004B72CA"/>
    <w:p w14:paraId="60FA2B50" w14:textId="77777777" w:rsidR="000B4F64" w:rsidRPr="009B6596" w:rsidRDefault="00B15BEF" w:rsidP="009F0083">
      <w:pPr>
        <w:pStyle w:val="ListParagraph"/>
        <w:numPr>
          <w:ilvl w:val="0"/>
          <w:numId w:val="10"/>
        </w:numPr>
      </w:pPr>
      <w:r w:rsidRPr="009B6596">
        <w:t>Regulatory Requirements:  Code compliance in accordance with the following:</w:t>
      </w:r>
    </w:p>
    <w:p w14:paraId="3704DA04" w14:textId="27616D25" w:rsidR="009E5375" w:rsidRPr="009B6596" w:rsidRDefault="00B15BEF" w:rsidP="009F0083">
      <w:pPr>
        <w:pStyle w:val="ListParagraph"/>
        <w:numPr>
          <w:ilvl w:val="1"/>
          <w:numId w:val="10"/>
        </w:numPr>
      </w:pPr>
      <w:r w:rsidRPr="009B6596">
        <w:t>IBC and IRC</w:t>
      </w:r>
    </w:p>
    <w:p w14:paraId="56E72B66" w14:textId="5B9A282B" w:rsidR="009E5375" w:rsidRPr="009B6596" w:rsidRDefault="009E5375" w:rsidP="009F0083">
      <w:pPr>
        <w:pStyle w:val="ListParagraph"/>
        <w:numPr>
          <w:ilvl w:val="2"/>
          <w:numId w:val="10"/>
        </w:numPr>
      </w:pPr>
      <w:proofErr w:type="spellStart"/>
      <w:r w:rsidRPr="009B6596">
        <w:t>TandoStone</w:t>
      </w:r>
      <w:proofErr w:type="spellEnd"/>
      <w:r w:rsidRPr="009B6596">
        <w:t xml:space="preserve"> and </w:t>
      </w:r>
      <w:proofErr w:type="spellStart"/>
      <w:r w:rsidRPr="009B6596">
        <w:t>TandoShake</w:t>
      </w:r>
      <w:proofErr w:type="spellEnd"/>
    </w:p>
    <w:p w14:paraId="4403E2E5" w14:textId="1FBB527E" w:rsidR="009E5375" w:rsidRPr="009B6596" w:rsidRDefault="004C20B6" w:rsidP="009F0083">
      <w:pPr>
        <w:pStyle w:val="ListParagraph"/>
        <w:numPr>
          <w:ilvl w:val="3"/>
          <w:numId w:val="10"/>
        </w:numPr>
      </w:pPr>
      <w:r w:rsidRPr="009B6596">
        <w:t>Type VB construction</w:t>
      </w:r>
    </w:p>
    <w:p w14:paraId="637D6168" w14:textId="5FA4F8BC" w:rsidR="00B27397" w:rsidRPr="009B6596" w:rsidRDefault="007E7C3E" w:rsidP="009F0083">
      <w:pPr>
        <w:pStyle w:val="ListParagraph"/>
        <w:numPr>
          <w:ilvl w:val="2"/>
          <w:numId w:val="10"/>
        </w:numPr>
      </w:pPr>
      <w:r w:rsidRPr="009B6596">
        <w:t xml:space="preserve">Beach House Shake and </w:t>
      </w:r>
      <w:proofErr w:type="spellStart"/>
      <w:r w:rsidR="003037F1" w:rsidRPr="009B6596">
        <w:t>TandoShake</w:t>
      </w:r>
      <w:proofErr w:type="spellEnd"/>
      <w:r w:rsidR="003037F1" w:rsidRPr="009B6596">
        <w:t xml:space="preserve"> RC6 </w:t>
      </w:r>
      <w:r w:rsidRPr="009B6596">
        <w:t>Signature Stain</w:t>
      </w:r>
    </w:p>
    <w:p w14:paraId="5895CC60" w14:textId="1D9E9EFF" w:rsidR="000B4F64" w:rsidRPr="009B6596" w:rsidRDefault="000B4F64" w:rsidP="009F0083">
      <w:pPr>
        <w:pStyle w:val="ListParagraph"/>
        <w:numPr>
          <w:ilvl w:val="3"/>
          <w:numId w:val="10"/>
        </w:numPr>
      </w:pPr>
      <w:r w:rsidRPr="009B6596">
        <w:t>When install</w:t>
      </w:r>
      <w:r w:rsidR="006C2D22" w:rsidRPr="009B6596">
        <w:t>ed</w:t>
      </w:r>
      <w:r w:rsidRPr="009B6596">
        <w:t xml:space="preserve"> in accordance with section 4.3.2 of ICC-ES report ESR-2888, one-hour fire-resistance-rated assembly (exposed from both sides) specified in 2018 IBC Item 15-1.15 of Table 721.1 (2). Use on all exterior wall types I, II, III, IV Construction in accordance under the 2018 IBC</w:t>
      </w:r>
    </w:p>
    <w:p w14:paraId="1D108EC9" w14:textId="77777777" w:rsidR="000B4F64" w:rsidRPr="009B6596" w:rsidRDefault="00B15BEF" w:rsidP="009F0083">
      <w:pPr>
        <w:pStyle w:val="ListParagraph"/>
        <w:numPr>
          <w:ilvl w:val="1"/>
          <w:numId w:val="10"/>
        </w:numPr>
      </w:pPr>
      <w:r w:rsidRPr="009B6596">
        <w:t>ICC Evaluation Service</w:t>
      </w:r>
      <w:r w:rsidR="00426BBC" w:rsidRPr="009B6596">
        <w:t xml:space="preserve"> (ESR-2888 and ESR-3070)</w:t>
      </w:r>
    </w:p>
    <w:p w14:paraId="05BDD82F" w14:textId="77777777" w:rsidR="000B4F64" w:rsidRPr="009B6596" w:rsidRDefault="00B15BEF" w:rsidP="009F0083">
      <w:pPr>
        <w:pStyle w:val="ListParagraph"/>
        <w:numPr>
          <w:ilvl w:val="1"/>
          <w:numId w:val="10"/>
        </w:numPr>
      </w:pPr>
      <w:r w:rsidRPr="009B6596">
        <w:t xml:space="preserve">CCMC </w:t>
      </w:r>
      <w:r w:rsidR="00426BBC" w:rsidRPr="009B6596">
        <w:t>(13420-R and 13429-R)</w:t>
      </w:r>
    </w:p>
    <w:p w14:paraId="212ECA11" w14:textId="77777777" w:rsidR="009650C1" w:rsidRPr="009B6596" w:rsidRDefault="00B15BEF" w:rsidP="009F0083">
      <w:pPr>
        <w:pStyle w:val="ListParagraph"/>
        <w:numPr>
          <w:ilvl w:val="1"/>
          <w:numId w:val="10"/>
        </w:numPr>
      </w:pPr>
      <w:r w:rsidRPr="009B6596">
        <w:t xml:space="preserve">FBC </w:t>
      </w:r>
      <w:r w:rsidR="00317796" w:rsidRPr="009B6596">
        <w:t xml:space="preserve">(FL14428) </w:t>
      </w:r>
      <w:r w:rsidRPr="009B6596">
        <w:t xml:space="preserve">– including HVHZ (Florida Building Codes – High Velocity Hurricane Zones) </w:t>
      </w:r>
    </w:p>
    <w:p w14:paraId="4891C58A" w14:textId="77777777" w:rsidR="009650C1" w:rsidRPr="009B6596" w:rsidRDefault="00B15BEF" w:rsidP="009F0083">
      <w:pPr>
        <w:pStyle w:val="ListParagraph"/>
        <w:numPr>
          <w:ilvl w:val="2"/>
          <w:numId w:val="10"/>
        </w:numPr>
      </w:pPr>
      <w:r w:rsidRPr="009B6596">
        <w:t>Beach House Shake</w:t>
      </w:r>
    </w:p>
    <w:p w14:paraId="22C4B781" w14:textId="77777777" w:rsidR="00845167" w:rsidRPr="009B6596" w:rsidRDefault="00B15BEF" w:rsidP="009F0083">
      <w:pPr>
        <w:pStyle w:val="ListParagraph"/>
        <w:numPr>
          <w:ilvl w:val="2"/>
          <w:numId w:val="10"/>
        </w:numPr>
      </w:pPr>
      <w:proofErr w:type="spellStart"/>
      <w:r w:rsidRPr="009B6596">
        <w:t>Tando</w:t>
      </w:r>
      <w:proofErr w:type="spellEnd"/>
      <w:r w:rsidRPr="009B6596">
        <w:t xml:space="preserve"> Cape Cod Perfection</w:t>
      </w:r>
    </w:p>
    <w:p w14:paraId="65A653AB" w14:textId="77777777" w:rsidR="00845167" w:rsidRPr="009B6596" w:rsidRDefault="00317796" w:rsidP="008974CC">
      <w:pPr>
        <w:pStyle w:val="ListParagraph"/>
        <w:numPr>
          <w:ilvl w:val="3"/>
          <w:numId w:val="10"/>
        </w:numPr>
      </w:pPr>
      <w:r w:rsidRPr="009B6596">
        <w:t>excluding the HVHZ (refer to FL14428 and FL17789)</w:t>
      </w:r>
    </w:p>
    <w:p w14:paraId="11549601" w14:textId="4D8CBAB5" w:rsidR="00845167" w:rsidRPr="009B6596" w:rsidRDefault="00B15BEF" w:rsidP="009F0083">
      <w:pPr>
        <w:pStyle w:val="ListParagraph"/>
        <w:numPr>
          <w:ilvl w:val="1"/>
          <w:numId w:val="10"/>
        </w:numPr>
      </w:pPr>
      <w:r w:rsidRPr="009B6596">
        <w:t xml:space="preserve">Miami Dade </w:t>
      </w:r>
      <w:r w:rsidR="00317796" w:rsidRPr="009B6596">
        <w:t xml:space="preserve">County </w:t>
      </w:r>
      <w:r w:rsidRPr="009B6596">
        <w:t>Notice of Acceptance</w:t>
      </w:r>
      <w:r w:rsidR="00317796" w:rsidRPr="009B6596">
        <w:t xml:space="preserve"> </w:t>
      </w:r>
      <w:r w:rsidR="004F5059" w:rsidRPr="004F5059">
        <w:t>NOA #19-0829.10</w:t>
      </w:r>
    </w:p>
    <w:p w14:paraId="336E21A7" w14:textId="77777777" w:rsidR="00845167" w:rsidRPr="009B6596" w:rsidRDefault="00B15BEF" w:rsidP="009F0083">
      <w:pPr>
        <w:pStyle w:val="ListParagraph"/>
        <w:numPr>
          <w:ilvl w:val="1"/>
          <w:numId w:val="10"/>
        </w:numPr>
      </w:pPr>
      <w:r w:rsidRPr="009B6596">
        <w:t>Beach House Shake</w:t>
      </w:r>
    </w:p>
    <w:p w14:paraId="4003F6A9" w14:textId="77777777" w:rsidR="00845167" w:rsidRPr="009B6596" w:rsidRDefault="00B15BEF" w:rsidP="009F0083">
      <w:pPr>
        <w:pStyle w:val="ListParagraph"/>
        <w:numPr>
          <w:ilvl w:val="1"/>
          <w:numId w:val="10"/>
        </w:numPr>
      </w:pPr>
      <w:r w:rsidRPr="009B6596">
        <w:t xml:space="preserve">TDI Approvals </w:t>
      </w:r>
      <w:r w:rsidR="00317796" w:rsidRPr="009B6596">
        <w:t>(EC-76)</w:t>
      </w:r>
    </w:p>
    <w:p w14:paraId="7CC8FAA1" w14:textId="77777777" w:rsidR="00845167" w:rsidRPr="009B6596" w:rsidRDefault="00B15BEF" w:rsidP="008974CC">
      <w:pPr>
        <w:pStyle w:val="ListParagraph"/>
        <w:numPr>
          <w:ilvl w:val="2"/>
          <w:numId w:val="10"/>
        </w:numPr>
      </w:pPr>
      <w:proofErr w:type="spellStart"/>
      <w:r w:rsidRPr="009B6596">
        <w:t>TandoShake</w:t>
      </w:r>
      <w:proofErr w:type="spellEnd"/>
      <w:r w:rsidRPr="009B6596">
        <w:t xml:space="preserve"> Profiles</w:t>
      </w:r>
    </w:p>
    <w:p w14:paraId="47EF5C68" w14:textId="77777777" w:rsidR="00845167" w:rsidRPr="009B6596" w:rsidRDefault="00B15BEF" w:rsidP="008974CC">
      <w:pPr>
        <w:pStyle w:val="ListParagraph"/>
        <w:numPr>
          <w:ilvl w:val="3"/>
          <w:numId w:val="10"/>
        </w:numPr>
      </w:pPr>
      <w:r w:rsidRPr="009B6596">
        <w:t>Rustic Cedar 9</w:t>
      </w:r>
    </w:p>
    <w:p w14:paraId="47D9F501" w14:textId="77777777" w:rsidR="00845167" w:rsidRPr="009B6596" w:rsidRDefault="00B15BEF" w:rsidP="008974CC">
      <w:pPr>
        <w:pStyle w:val="ListParagraph"/>
        <w:numPr>
          <w:ilvl w:val="3"/>
          <w:numId w:val="10"/>
        </w:numPr>
      </w:pPr>
      <w:r w:rsidRPr="009B6596">
        <w:t>Hand-Split Shake</w:t>
      </w:r>
    </w:p>
    <w:p w14:paraId="704C77C9" w14:textId="77777777" w:rsidR="00845167" w:rsidRPr="009B6596" w:rsidRDefault="00B15BEF" w:rsidP="008974CC">
      <w:pPr>
        <w:pStyle w:val="ListParagraph"/>
        <w:numPr>
          <w:ilvl w:val="3"/>
          <w:numId w:val="10"/>
        </w:numPr>
      </w:pPr>
      <w:r w:rsidRPr="009B6596">
        <w:t>Rough Sawn Cedar Single</w:t>
      </w:r>
    </w:p>
    <w:p w14:paraId="65036DE4" w14:textId="77777777" w:rsidR="00845167" w:rsidRPr="009B6596" w:rsidRDefault="00B15BEF" w:rsidP="008974CC">
      <w:pPr>
        <w:pStyle w:val="ListParagraph"/>
        <w:numPr>
          <w:ilvl w:val="3"/>
          <w:numId w:val="10"/>
        </w:numPr>
      </w:pPr>
      <w:r w:rsidRPr="009B6596">
        <w:t>Rough Sawn Cedar Dual</w:t>
      </w:r>
      <w:bookmarkStart w:id="1" w:name="_GoBack"/>
      <w:bookmarkEnd w:id="1"/>
    </w:p>
    <w:p w14:paraId="3AA2C3E6" w14:textId="77777777" w:rsidR="00845167" w:rsidRPr="009B6596" w:rsidRDefault="00B15BEF" w:rsidP="008974CC">
      <w:pPr>
        <w:pStyle w:val="ListParagraph"/>
        <w:numPr>
          <w:ilvl w:val="3"/>
          <w:numId w:val="10"/>
        </w:numPr>
      </w:pPr>
      <w:proofErr w:type="spellStart"/>
      <w:r w:rsidRPr="009B6596">
        <w:t>TandoStone</w:t>
      </w:r>
      <w:proofErr w:type="spellEnd"/>
      <w:r w:rsidR="00CC2F27" w:rsidRPr="009B6596">
        <w:t xml:space="preserve"> Profiles</w:t>
      </w:r>
    </w:p>
    <w:p w14:paraId="2BF42181" w14:textId="77777777" w:rsidR="00845167" w:rsidRPr="009B6596" w:rsidRDefault="00B15BEF" w:rsidP="008974CC">
      <w:pPr>
        <w:pStyle w:val="ListParagraph"/>
        <w:numPr>
          <w:ilvl w:val="3"/>
          <w:numId w:val="10"/>
        </w:numPr>
      </w:pPr>
      <w:r w:rsidRPr="009B6596">
        <w:t>Stacked Stone</w:t>
      </w:r>
    </w:p>
    <w:p w14:paraId="7E4EA23F" w14:textId="77777777" w:rsidR="00845167" w:rsidRPr="009B6596" w:rsidRDefault="00B15BEF" w:rsidP="008974CC">
      <w:pPr>
        <w:pStyle w:val="ListParagraph"/>
        <w:numPr>
          <w:ilvl w:val="3"/>
          <w:numId w:val="10"/>
        </w:numPr>
      </w:pPr>
      <w:r w:rsidRPr="009B6596">
        <w:t>Creek Ledgestone</w:t>
      </w:r>
    </w:p>
    <w:p w14:paraId="2D7DAB7E" w14:textId="77777777" w:rsidR="00845167" w:rsidRPr="009B6596" w:rsidRDefault="00B15BEF" w:rsidP="009F0083">
      <w:pPr>
        <w:pStyle w:val="ListParagraph"/>
        <w:numPr>
          <w:ilvl w:val="1"/>
          <w:numId w:val="10"/>
        </w:numPr>
      </w:pPr>
      <w:proofErr w:type="spellStart"/>
      <w:r w:rsidRPr="009B6596">
        <w:t>CALGreen</w:t>
      </w:r>
      <w:proofErr w:type="spellEnd"/>
      <w:r w:rsidR="00317796" w:rsidRPr="009B6596">
        <w:t xml:space="preserve"> 2016 (ESR-2888 and ESR-3070)</w:t>
      </w:r>
    </w:p>
    <w:p w14:paraId="2240B8DF" w14:textId="77777777" w:rsidR="00845167" w:rsidRPr="009B6596" w:rsidRDefault="00B15BEF" w:rsidP="009F0083">
      <w:pPr>
        <w:pStyle w:val="ListParagraph"/>
        <w:numPr>
          <w:ilvl w:val="1"/>
          <w:numId w:val="10"/>
        </w:numPr>
      </w:pPr>
      <w:r w:rsidRPr="009B6596">
        <w:t>National Green Building Standard</w:t>
      </w:r>
      <w:r w:rsidR="00317796" w:rsidRPr="009B6596">
        <w:t xml:space="preserve"> 2015 (ESR-2888 and ESR-3070)</w:t>
      </w:r>
    </w:p>
    <w:p w14:paraId="03ED4578" w14:textId="66A126ED" w:rsidR="00B15BEF" w:rsidRDefault="00B15BEF" w:rsidP="009F0083">
      <w:pPr>
        <w:pStyle w:val="ListParagraph"/>
        <w:numPr>
          <w:ilvl w:val="1"/>
          <w:numId w:val="10"/>
        </w:numPr>
      </w:pPr>
      <w:r w:rsidRPr="009B6596">
        <w:t>Abu Dhabi International Building Code (ADIBC)</w:t>
      </w:r>
      <w:r w:rsidR="00317796" w:rsidRPr="009B6596">
        <w:t xml:space="preserve"> 2013 (ESR-2888 and ESR-3070)</w:t>
      </w:r>
    </w:p>
    <w:p w14:paraId="4F5F2CFC" w14:textId="6B30A8A0" w:rsidR="004B72CA" w:rsidRDefault="004B72CA" w:rsidP="004B72CA"/>
    <w:p w14:paraId="408EBFEC" w14:textId="77777777" w:rsidR="00B15BEF" w:rsidRPr="009B6596" w:rsidRDefault="00B15BEF" w:rsidP="004B72CA"/>
    <w:p w14:paraId="3F658478" w14:textId="645C6E3C" w:rsidR="00B15BEF" w:rsidRPr="009B6596" w:rsidRDefault="008D5864" w:rsidP="004B72CA">
      <w:r>
        <w:t>1.5</w:t>
      </w:r>
      <w:r>
        <w:tab/>
      </w:r>
      <w:r w:rsidR="00B15BEF" w:rsidRPr="009B6596">
        <w:t>SUBMITTALS</w:t>
      </w:r>
    </w:p>
    <w:p w14:paraId="02271FAE" w14:textId="77777777" w:rsidR="002776E2" w:rsidRPr="009B6596" w:rsidRDefault="002776E2" w:rsidP="004B72CA"/>
    <w:p w14:paraId="4E4B453A" w14:textId="2FDC34E6" w:rsidR="00E04704" w:rsidRPr="009B6596" w:rsidRDefault="00E04704" w:rsidP="004B72CA">
      <w:r w:rsidRPr="008D5864">
        <w:rPr>
          <w:b/>
          <w:bCs/>
        </w:rPr>
        <w:t>** NOTE TO SPECIFIER **</w:t>
      </w:r>
      <w:r w:rsidRPr="009B6596">
        <w:t xml:space="preserve"> Delete references from the list below that are not actually required by the text of the edited section.</w:t>
      </w:r>
    </w:p>
    <w:p w14:paraId="3497D13A" w14:textId="77777777" w:rsidR="00B15BEF" w:rsidRPr="009B6596" w:rsidRDefault="00B15BEF" w:rsidP="004B72CA"/>
    <w:p w14:paraId="7224ACA7" w14:textId="5575CDB2" w:rsidR="00B15BEF" w:rsidRDefault="00B15BEF" w:rsidP="009F0083">
      <w:pPr>
        <w:pStyle w:val="ListParagraph"/>
        <w:numPr>
          <w:ilvl w:val="0"/>
          <w:numId w:val="11"/>
        </w:numPr>
      </w:pPr>
      <w:r w:rsidRPr="009B6596">
        <w:t>Submit under provisions of Section 01</w:t>
      </w:r>
      <w:r w:rsidR="00CC2F27" w:rsidRPr="009B6596">
        <w:t xml:space="preserve"> </w:t>
      </w:r>
      <w:r w:rsidRPr="009B6596">
        <w:t>30</w:t>
      </w:r>
      <w:r w:rsidR="00CC2F27" w:rsidRPr="009B6596">
        <w:t xml:space="preserve"> 0</w:t>
      </w:r>
      <w:r w:rsidRPr="009B6596">
        <w:t>0.</w:t>
      </w:r>
    </w:p>
    <w:p w14:paraId="23610281" w14:textId="77777777" w:rsidR="009C67CA" w:rsidRPr="009B6596" w:rsidRDefault="009C67CA" w:rsidP="009C67CA">
      <w:pPr>
        <w:pStyle w:val="ListParagraph"/>
      </w:pPr>
    </w:p>
    <w:p w14:paraId="5E1340B1" w14:textId="5BA9C45C" w:rsidR="009A4BB4" w:rsidRDefault="00B15BEF" w:rsidP="009F0083">
      <w:pPr>
        <w:pStyle w:val="ListParagraph"/>
        <w:numPr>
          <w:ilvl w:val="0"/>
          <w:numId w:val="11"/>
        </w:numPr>
      </w:pPr>
      <w:r w:rsidRPr="009B6596">
        <w:t>Product Data:  Manufacturer's data sheets on each product to be used, including:</w:t>
      </w:r>
    </w:p>
    <w:p w14:paraId="1ADEF1CA" w14:textId="77777777" w:rsidR="009C67CA" w:rsidRPr="009B6596" w:rsidRDefault="009C67CA" w:rsidP="009C67CA"/>
    <w:p w14:paraId="14F32C13" w14:textId="7061612B" w:rsidR="009A4BB4" w:rsidRDefault="00B15BEF" w:rsidP="009F0083">
      <w:pPr>
        <w:pStyle w:val="ListParagraph"/>
        <w:numPr>
          <w:ilvl w:val="0"/>
          <w:numId w:val="11"/>
        </w:numPr>
      </w:pPr>
      <w:r w:rsidRPr="009B6596">
        <w:t>Preparation instructions and recommendations.</w:t>
      </w:r>
    </w:p>
    <w:p w14:paraId="62D9AB26" w14:textId="77777777" w:rsidR="009C67CA" w:rsidRPr="009B6596" w:rsidRDefault="009C67CA" w:rsidP="009C67CA"/>
    <w:p w14:paraId="4FF65ACE" w14:textId="787B44F2" w:rsidR="009A4BB4" w:rsidRDefault="00B15BEF" w:rsidP="009F0083">
      <w:pPr>
        <w:pStyle w:val="ListParagraph"/>
        <w:numPr>
          <w:ilvl w:val="0"/>
          <w:numId w:val="11"/>
        </w:numPr>
      </w:pPr>
      <w:r w:rsidRPr="009B6596">
        <w:t>Storage and handling requirements and recommendations.</w:t>
      </w:r>
    </w:p>
    <w:p w14:paraId="2C10E8AF" w14:textId="77777777" w:rsidR="009C67CA" w:rsidRDefault="009C67CA" w:rsidP="009C67CA"/>
    <w:p w14:paraId="1C08C1CD" w14:textId="532AE5C4" w:rsidR="008D5864" w:rsidRDefault="008D5864" w:rsidP="009F0083">
      <w:pPr>
        <w:pStyle w:val="ListParagraph"/>
        <w:numPr>
          <w:ilvl w:val="0"/>
          <w:numId w:val="11"/>
        </w:numPr>
      </w:pPr>
      <w:r>
        <w:t>Installation methods.</w:t>
      </w:r>
    </w:p>
    <w:p w14:paraId="2FBD7941" w14:textId="77777777" w:rsidR="009C67CA" w:rsidRDefault="009C67CA" w:rsidP="009C67CA"/>
    <w:p w14:paraId="0679A32F" w14:textId="4701244C" w:rsidR="00C739D2" w:rsidRPr="009B6596" w:rsidRDefault="008D5864" w:rsidP="009F0083">
      <w:pPr>
        <w:pStyle w:val="ListParagraph"/>
        <w:numPr>
          <w:ilvl w:val="0"/>
          <w:numId w:val="11"/>
        </w:numPr>
      </w:pPr>
      <w:r>
        <w:t xml:space="preserve">   </w:t>
      </w:r>
      <w:r w:rsidR="00B15BEF" w:rsidRPr="009B6596">
        <w:t>LEED Submittals:  Provide documentation of how the requirements of Credit will be met:</w:t>
      </w:r>
    </w:p>
    <w:p w14:paraId="01CCFB1A" w14:textId="77777777" w:rsidR="00C739D2" w:rsidRPr="009B6596" w:rsidRDefault="00C739D2" w:rsidP="009F0083">
      <w:pPr>
        <w:pStyle w:val="ListParagraph"/>
        <w:numPr>
          <w:ilvl w:val="1"/>
          <w:numId w:val="11"/>
        </w:numPr>
      </w:pPr>
      <w:r w:rsidRPr="009B6596">
        <w:t>List of proposed materials with recycled content.  Indicate post-consumer recycled content for each product having recycled content.</w:t>
      </w:r>
    </w:p>
    <w:p w14:paraId="4503BD2C" w14:textId="77777777" w:rsidR="002A4242" w:rsidRPr="009B6596" w:rsidRDefault="00C739D2" w:rsidP="009F0083">
      <w:pPr>
        <w:pStyle w:val="ListParagraph"/>
        <w:numPr>
          <w:ilvl w:val="1"/>
          <w:numId w:val="11"/>
        </w:numPr>
      </w:pPr>
      <w:r w:rsidRPr="009B6596">
        <w:t>Product data and certification letter indicating percentages by weight of post-consumer content for products having recycled content.</w:t>
      </w:r>
    </w:p>
    <w:p w14:paraId="64B6267B" w14:textId="05D6EEC2" w:rsidR="00FB4810" w:rsidRPr="009B6596" w:rsidRDefault="00FB4810" w:rsidP="009F0083">
      <w:pPr>
        <w:pStyle w:val="ListParagraph"/>
        <w:numPr>
          <w:ilvl w:val="1"/>
          <w:numId w:val="11"/>
        </w:numPr>
      </w:pPr>
      <w:r w:rsidRPr="009B6596">
        <w:lastRenderedPageBreak/>
        <w:t>Environmental Data Sheet</w:t>
      </w:r>
    </w:p>
    <w:p w14:paraId="1A98E0A7" w14:textId="77777777" w:rsidR="00B36D4B" w:rsidRPr="009B6596" w:rsidRDefault="00B36D4B" w:rsidP="009F0083">
      <w:pPr>
        <w:pStyle w:val="ListParagraph"/>
        <w:numPr>
          <w:ilvl w:val="2"/>
          <w:numId w:val="11"/>
        </w:numPr>
      </w:pPr>
      <w:r w:rsidRPr="009B6596">
        <w:t xml:space="preserve">Beach House Shake </w:t>
      </w:r>
    </w:p>
    <w:p w14:paraId="4DE9FE23" w14:textId="77777777" w:rsidR="009A4BB4" w:rsidRPr="009B6596" w:rsidRDefault="00B36D4B" w:rsidP="009F0083">
      <w:pPr>
        <w:pStyle w:val="ListParagraph"/>
        <w:numPr>
          <w:ilvl w:val="2"/>
          <w:numId w:val="11"/>
        </w:numPr>
      </w:pPr>
      <w:proofErr w:type="spellStart"/>
      <w:r w:rsidRPr="009B6596">
        <w:t>TandoShake</w:t>
      </w:r>
      <w:proofErr w:type="spellEnd"/>
      <w:r w:rsidRPr="009B6596">
        <w:t xml:space="preserve"> Cape Cod Perfection</w:t>
      </w:r>
    </w:p>
    <w:p w14:paraId="3CB2450E" w14:textId="77777777" w:rsidR="002A4242" w:rsidRPr="009B6596" w:rsidRDefault="00B36D4B" w:rsidP="009F0083">
      <w:pPr>
        <w:pStyle w:val="ListParagraph"/>
        <w:numPr>
          <w:ilvl w:val="1"/>
          <w:numId w:val="11"/>
        </w:numPr>
      </w:pPr>
      <w:r w:rsidRPr="009B6596">
        <w:t>Product Declaration</w:t>
      </w:r>
    </w:p>
    <w:p w14:paraId="31FFA43C" w14:textId="018BDF9F" w:rsidR="00CC2F27" w:rsidRDefault="00CC2F27" w:rsidP="009F0083">
      <w:pPr>
        <w:pStyle w:val="ListParagraph"/>
        <w:numPr>
          <w:ilvl w:val="2"/>
          <w:numId w:val="11"/>
        </w:numPr>
      </w:pPr>
      <w:r w:rsidRPr="009B6596">
        <w:t>Beach House Shake</w:t>
      </w:r>
    </w:p>
    <w:p w14:paraId="6E0E7D59" w14:textId="77777777" w:rsidR="009C67CA" w:rsidRPr="009B6596" w:rsidRDefault="009C67CA" w:rsidP="009C67CA">
      <w:pPr>
        <w:pStyle w:val="ListParagraph"/>
        <w:ind w:left="2160"/>
      </w:pPr>
    </w:p>
    <w:p w14:paraId="6F1253E8" w14:textId="77777777" w:rsidR="00B15BEF" w:rsidRPr="009B6596" w:rsidRDefault="00B15BEF" w:rsidP="009F0083">
      <w:pPr>
        <w:pStyle w:val="ListParagraph"/>
        <w:numPr>
          <w:ilvl w:val="0"/>
          <w:numId w:val="11"/>
        </w:numPr>
      </w:pPr>
      <w:r w:rsidRPr="009B6596">
        <w:t>Selection Samples:  For each finish product specified, two samples, minimum size 12 inches (300 mm) long, representing actual product, color, and patterns.</w:t>
      </w:r>
    </w:p>
    <w:p w14:paraId="2D29D42F" w14:textId="77777777" w:rsidR="00B15BEF" w:rsidRPr="009B6596" w:rsidRDefault="00B15BEF" w:rsidP="004B72CA"/>
    <w:p w14:paraId="6492593C" w14:textId="77777777" w:rsidR="00B15BEF" w:rsidRPr="009B6596" w:rsidRDefault="00B15BEF" w:rsidP="004B72CA"/>
    <w:p w14:paraId="5D7645F6" w14:textId="32523973" w:rsidR="00B15BEF" w:rsidRPr="009B6596" w:rsidRDefault="008D5864" w:rsidP="004B72CA">
      <w:r>
        <w:t>1.6</w:t>
      </w:r>
      <w:r>
        <w:tab/>
      </w:r>
      <w:r w:rsidR="00B15BEF" w:rsidRPr="009B6596">
        <w:t>QUALITY ASSURANCE</w:t>
      </w:r>
    </w:p>
    <w:p w14:paraId="12E75881" w14:textId="77777777" w:rsidR="002776E2" w:rsidRPr="009B6596" w:rsidRDefault="002776E2" w:rsidP="004B72CA"/>
    <w:p w14:paraId="28E57E53" w14:textId="67CD540E" w:rsidR="00146BBA" w:rsidRPr="009B6596" w:rsidRDefault="00146BBA" w:rsidP="004B72CA">
      <w:r w:rsidRPr="008D5864">
        <w:rPr>
          <w:b/>
          <w:bCs/>
        </w:rPr>
        <w:t>** NOTE TO SPECIFIER **</w:t>
      </w:r>
      <w:r w:rsidRPr="009B6596">
        <w:t xml:space="preserve"> Delete references from the list below that are not actually required by the text of the edited section.</w:t>
      </w:r>
    </w:p>
    <w:p w14:paraId="1D66CF2D" w14:textId="77777777" w:rsidR="00B15BEF" w:rsidRPr="009B6596" w:rsidRDefault="00B15BEF" w:rsidP="004B72CA"/>
    <w:p w14:paraId="0C26BEE7" w14:textId="77777777" w:rsidR="00B15BEF" w:rsidRPr="009B6596" w:rsidRDefault="00B15BEF" w:rsidP="009F0083">
      <w:pPr>
        <w:pStyle w:val="ListParagraph"/>
        <w:numPr>
          <w:ilvl w:val="0"/>
          <w:numId w:val="12"/>
        </w:numPr>
      </w:pPr>
      <w:r w:rsidRPr="009B6596">
        <w:t>Installer Qualifications: Provide installer with not less than three years of experience with products specified</w:t>
      </w:r>
    </w:p>
    <w:p w14:paraId="45765752" w14:textId="77777777" w:rsidR="00B15BEF" w:rsidRPr="009B6596" w:rsidRDefault="00B15BEF" w:rsidP="004B72CA"/>
    <w:p w14:paraId="6800AF7E" w14:textId="77777777" w:rsidR="00B15BEF" w:rsidRPr="009B6596" w:rsidRDefault="00B15BEF" w:rsidP="009F0083">
      <w:pPr>
        <w:pStyle w:val="ListParagraph"/>
        <w:numPr>
          <w:ilvl w:val="0"/>
          <w:numId w:val="12"/>
        </w:numPr>
      </w:pPr>
      <w:r w:rsidRPr="009B6596">
        <w:t>Manufacturing Qualifications: Minimum 10 years of experience manufacturing a similar product</w:t>
      </w:r>
    </w:p>
    <w:p w14:paraId="7D595248" w14:textId="77777777" w:rsidR="00B15BEF" w:rsidRPr="009B6596" w:rsidRDefault="00B15BEF" w:rsidP="004B72CA"/>
    <w:p w14:paraId="7490660F" w14:textId="77777777" w:rsidR="00146BBA" w:rsidRPr="009B6596" w:rsidRDefault="00B15BEF" w:rsidP="009F0083">
      <w:pPr>
        <w:pStyle w:val="ListParagraph"/>
        <w:numPr>
          <w:ilvl w:val="0"/>
          <w:numId w:val="12"/>
        </w:numPr>
      </w:pPr>
      <w:r w:rsidRPr="009B6596">
        <w:t>Mock-Up:  Provide a mock-up for evaluation of installation techniques and workmanship</w:t>
      </w:r>
      <w:r w:rsidR="00146BBA" w:rsidRPr="009B6596">
        <w:t>.</w:t>
      </w:r>
    </w:p>
    <w:p w14:paraId="431F78CA" w14:textId="5EC10637" w:rsidR="00146BBA" w:rsidRDefault="00146BBA" w:rsidP="009F0083">
      <w:pPr>
        <w:pStyle w:val="ListParagraph"/>
        <w:numPr>
          <w:ilvl w:val="1"/>
          <w:numId w:val="12"/>
        </w:numPr>
      </w:pPr>
      <w:r w:rsidRPr="009B6596">
        <w:t>Finish areas designated by Architect. Do not proceed with remaining work until workmanship and color is approved by Architect. Reinstall mock-up area as required to produce acceptable work.</w:t>
      </w:r>
    </w:p>
    <w:p w14:paraId="2E184718" w14:textId="77777777" w:rsidR="004B72CA" w:rsidRPr="009B6596" w:rsidRDefault="004B72CA" w:rsidP="004B72CA"/>
    <w:p w14:paraId="10CF1074" w14:textId="72EC7FBF" w:rsidR="00146BBA" w:rsidRPr="009B6596" w:rsidRDefault="00146BBA" w:rsidP="004B72CA"/>
    <w:p w14:paraId="19BB655A" w14:textId="32ECA8C6" w:rsidR="002776E2" w:rsidRPr="009B6596" w:rsidRDefault="008D5864" w:rsidP="004B72CA">
      <w:r>
        <w:t>1.7</w:t>
      </w:r>
      <w:r>
        <w:tab/>
      </w:r>
      <w:r w:rsidR="00B15BEF" w:rsidRPr="009B6596">
        <w:t>DELIVERY, STORAGE, AND HANDLING</w:t>
      </w:r>
    </w:p>
    <w:p w14:paraId="19FB696A" w14:textId="77777777" w:rsidR="00B15BEF" w:rsidRPr="009B6596" w:rsidRDefault="00B15BEF" w:rsidP="004B72CA"/>
    <w:p w14:paraId="5D07D68E" w14:textId="57AA7485" w:rsidR="00B15BEF" w:rsidRDefault="00B15BEF" w:rsidP="009F0083">
      <w:pPr>
        <w:pStyle w:val="ListParagraph"/>
        <w:numPr>
          <w:ilvl w:val="0"/>
          <w:numId w:val="13"/>
        </w:numPr>
      </w:pPr>
      <w:r w:rsidRPr="009B6596">
        <w:t xml:space="preserve">Deliver and store products in manufacturer's unopened packaging bearing the brand name and </w:t>
      </w:r>
      <w:r w:rsidR="008A4666" w:rsidRPr="009B6596">
        <w:t>manufacturer’s</w:t>
      </w:r>
      <w:r w:rsidRPr="009B6596">
        <w:t xml:space="preserve"> identification until ready for installation. Refer to manufacturer’s installation instructions for specific storage and handling requirements.</w:t>
      </w:r>
    </w:p>
    <w:p w14:paraId="4144F8BE" w14:textId="244646AD" w:rsidR="008D5864" w:rsidRDefault="008D5864" w:rsidP="004B72CA">
      <w:pPr>
        <w:pStyle w:val="ListParagraph"/>
      </w:pPr>
    </w:p>
    <w:p w14:paraId="10BEF7A1" w14:textId="77777777" w:rsidR="00B15BEF" w:rsidRPr="009B6596" w:rsidRDefault="00B15BEF" w:rsidP="004B72CA"/>
    <w:p w14:paraId="0DDEE5E6" w14:textId="431F6157" w:rsidR="00F8525C" w:rsidRPr="009B6596" w:rsidRDefault="008D5864" w:rsidP="004B72CA">
      <w:r>
        <w:t>1.8</w:t>
      </w:r>
      <w:r>
        <w:tab/>
      </w:r>
      <w:r w:rsidR="00B15BEF" w:rsidRPr="009B6596">
        <w:t>PROJECT CONDITIONS</w:t>
      </w:r>
    </w:p>
    <w:p w14:paraId="2EB14F57" w14:textId="77777777" w:rsidR="00F8525C" w:rsidRPr="009B6596" w:rsidRDefault="00F8525C" w:rsidP="004B72CA"/>
    <w:p w14:paraId="5944B87B" w14:textId="2F61DC3D" w:rsidR="00F8525C" w:rsidRPr="009B6596" w:rsidRDefault="00F8525C" w:rsidP="009F0083">
      <w:pPr>
        <w:pStyle w:val="ListParagraph"/>
        <w:numPr>
          <w:ilvl w:val="0"/>
          <w:numId w:val="14"/>
        </w:numPr>
      </w:pPr>
      <w:r w:rsidRPr="009B6596">
        <w:t>Maintain environmental conditions (temperature, humidity, and ventilation) within limits recommended by manufacturer for optimum results.  Do not install products under environmental conditions outside manufacturer's absolute limits.</w:t>
      </w:r>
    </w:p>
    <w:p w14:paraId="7BBE941B" w14:textId="77777777" w:rsidR="00F8525C" w:rsidRPr="009B6596" w:rsidRDefault="00F8525C" w:rsidP="004B72CA"/>
    <w:p w14:paraId="5CD00D23" w14:textId="77777777" w:rsidR="00B15BEF" w:rsidRPr="009B6596" w:rsidRDefault="00B15BEF" w:rsidP="004B72CA"/>
    <w:p w14:paraId="6A0AFE58" w14:textId="572A8958" w:rsidR="00F8525C" w:rsidRPr="009B6596" w:rsidRDefault="008D5864" w:rsidP="004B72CA">
      <w:r>
        <w:t>1.9</w:t>
      </w:r>
      <w:r>
        <w:tab/>
      </w:r>
      <w:r w:rsidR="00B15BEF" w:rsidRPr="009B6596">
        <w:t>WARRANTY</w:t>
      </w:r>
      <w:r w:rsidR="00184EDC" w:rsidRPr="009B6596">
        <w:t xml:space="preserve"> </w:t>
      </w:r>
    </w:p>
    <w:p w14:paraId="116654C6" w14:textId="77777777" w:rsidR="00F8525C" w:rsidRPr="009B6596" w:rsidRDefault="00F8525C" w:rsidP="004B72CA"/>
    <w:p w14:paraId="1FB430AD" w14:textId="0BFA6FCB" w:rsidR="00B15BEF" w:rsidRPr="009B6596" w:rsidRDefault="00C97248" w:rsidP="009F0083">
      <w:pPr>
        <w:pStyle w:val="ListParagraph"/>
        <w:numPr>
          <w:ilvl w:val="0"/>
          <w:numId w:val="15"/>
        </w:numPr>
      </w:pPr>
      <w:r w:rsidRPr="009B6596">
        <w:t>Within 30 days of completion of the work of this section, deliver manufacturer's written "50 Year</w:t>
      </w:r>
      <w:r w:rsidR="00F8525C" w:rsidRPr="009B6596">
        <w:t xml:space="preserve"> </w:t>
      </w:r>
      <w:r w:rsidRPr="009B6596">
        <w:t xml:space="preserve">Performance Plus" or "10 Year Like New" transferable limited warranty. </w:t>
      </w:r>
    </w:p>
    <w:p w14:paraId="1CC0FAB2" w14:textId="77777777" w:rsidR="00B15BEF" w:rsidRPr="009B6596" w:rsidRDefault="00B15BEF" w:rsidP="004B72CA"/>
    <w:p w14:paraId="325E44B9" w14:textId="77777777" w:rsidR="00B15BEF" w:rsidRPr="009B6596" w:rsidRDefault="00B15BEF" w:rsidP="004B72CA"/>
    <w:p w14:paraId="657F40AD" w14:textId="7C93E036" w:rsidR="00B15BEF" w:rsidRPr="004B72CA" w:rsidRDefault="008D5864" w:rsidP="004B72CA">
      <w:pPr>
        <w:rPr>
          <w:rStyle w:val="Strong"/>
        </w:rPr>
      </w:pPr>
      <w:r w:rsidRPr="004B72CA">
        <w:rPr>
          <w:rStyle w:val="Strong"/>
        </w:rPr>
        <w:t>PART 2</w:t>
      </w:r>
      <w:r w:rsidRPr="004B72CA">
        <w:rPr>
          <w:rStyle w:val="Strong"/>
        </w:rPr>
        <w:tab/>
      </w:r>
      <w:r w:rsidR="00B15BEF" w:rsidRPr="004B72CA">
        <w:rPr>
          <w:rStyle w:val="Strong"/>
        </w:rPr>
        <w:t>PRODUCTS</w:t>
      </w:r>
    </w:p>
    <w:p w14:paraId="5DE11406" w14:textId="77777777" w:rsidR="00B15BEF" w:rsidRPr="009B6596" w:rsidRDefault="00B15BEF" w:rsidP="004B72CA"/>
    <w:p w14:paraId="3415A2F7" w14:textId="58F5BE89" w:rsidR="00F8525C" w:rsidRPr="009B6596" w:rsidRDefault="008D5864" w:rsidP="004B72CA">
      <w:r>
        <w:t>2.1</w:t>
      </w:r>
      <w:r>
        <w:tab/>
      </w:r>
      <w:r w:rsidR="00B15BEF" w:rsidRPr="009B6596">
        <w:t>MANUFACTURERS</w:t>
      </w:r>
    </w:p>
    <w:p w14:paraId="50BF65CC" w14:textId="3CEBAE14" w:rsidR="00803E62" w:rsidRPr="009C67CA" w:rsidRDefault="005735E8" w:rsidP="009F0083">
      <w:pPr>
        <w:pStyle w:val="ListParagraph"/>
        <w:numPr>
          <w:ilvl w:val="0"/>
          <w:numId w:val="16"/>
        </w:numPr>
        <w:rPr>
          <w:rStyle w:val="Hyperlink"/>
          <w:color w:val="auto"/>
          <w:u w:val="none"/>
        </w:rPr>
      </w:pPr>
      <w:r w:rsidRPr="009B6596">
        <w:t>Acceptable Manufacturer: Derby Building Products LLC</w:t>
      </w:r>
      <w:r w:rsidR="009B70AA" w:rsidRPr="009B6596">
        <w:t>, 1111 NW 165th St, Miami, FL 33169</w:t>
      </w:r>
      <w:r w:rsidR="00FB2DE4" w:rsidRPr="009B6596">
        <w:t xml:space="preserve">. </w:t>
      </w:r>
      <w:r w:rsidR="00461F2F" w:rsidRPr="009B6596">
        <w:t xml:space="preserve">Tel: 418-878-6161; </w:t>
      </w:r>
      <w:hyperlink r:id="rId9" w:history="1">
        <w:r w:rsidR="00461F2F" w:rsidRPr="009B6596">
          <w:rPr>
            <w:rStyle w:val="Hyperlink"/>
          </w:rPr>
          <w:t>www.Tandobp.com</w:t>
        </w:r>
      </w:hyperlink>
      <w:r w:rsidR="00461F2F" w:rsidRPr="009B6596">
        <w:t xml:space="preserve">; Email: </w:t>
      </w:r>
      <w:hyperlink r:id="rId10" w:history="1">
        <w:r w:rsidR="00461F2F" w:rsidRPr="009B6596">
          <w:rPr>
            <w:rStyle w:val="Hyperlink"/>
          </w:rPr>
          <w:t>Customerservice@derbybp.com</w:t>
        </w:r>
      </w:hyperlink>
    </w:p>
    <w:p w14:paraId="3882061D" w14:textId="77777777" w:rsidR="009C67CA" w:rsidRPr="009B6596" w:rsidRDefault="009C67CA" w:rsidP="009C67CA">
      <w:pPr>
        <w:pStyle w:val="ListParagraph"/>
      </w:pPr>
    </w:p>
    <w:p w14:paraId="728E07FE" w14:textId="6F315FFF" w:rsidR="00803E62" w:rsidRPr="009C67CA" w:rsidRDefault="00FB2DE4" w:rsidP="009F0083">
      <w:pPr>
        <w:pStyle w:val="ListParagraph"/>
        <w:numPr>
          <w:ilvl w:val="0"/>
          <w:numId w:val="16"/>
        </w:numPr>
        <w:rPr>
          <w:rStyle w:val="Hyperlink"/>
          <w:color w:val="auto"/>
          <w:u w:val="none"/>
        </w:rPr>
      </w:pPr>
      <w:r w:rsidRPr="009B6596">
        <w:t>Acceptable Manufacturer: Derby Building Products, Inc. 160, Grands-Lacs street, St-Augustin-de-</w:t>
      </w:r>
      <w:proofErr w:type="spellStart"/>
      <w:r w:rsidRPr="009B6596">
        <w:t>Desmaures</w:t>
      </w:r>
      <w:proofErr w:type="spellEnd"/>
      <w:r w:rsidRPr="009B6596">
        <w:t xml:space="preserve"> (Quebec), Canada G3A 2K1. Tel: 418-878-6161; </w:t>
      </w:r>
      <w:hyperlink r:id="rId11" w:history="1">
        <w:r w:rsidRPr="009B6596">
          <w:rPr>
            <w:rStyle w:val="Hyperlink"/>
          </w:rPr>
          <w:t>www.Tandobp.com</w:t>
        </w:r>
      </w:hyperlink>
      <w:r w:rsidRPr="009B6596">
        <w:t xml:space="preserve">; Email: </w:t>
      </w:r>
      <w:hyperlink r:id="rId12" w:history="1">
        <w:r w:rsidRPr="009B6596">
          <w:rPr>
            <w:rStyle w:val="Hyperlink"/>
          </w:rPr>
          <w:t>Customerservice@derbybp.com</w:t>
        </w:r>
      </w:hyperlink>
    </w:p>
    <w:p w14:paraId="543CB531" w14:textId="77777777" w:rsidR="009C67CA" w:rsidRPr="009B6596" w:rsidRDefault="009C67CA" w:rsidP="009C67CA"/>
    <w:p w14:paraId="0EDEFEE2" w14:textId="2F64FA84" w:rsidR="00803E62" w:rsidRDefault="00B15BEF" w:rsidP="009F0083">
      <w:pPr>
        <w:pStyle w:val="ListParagraph"/>
        <w:numPr>
          <w:ilvl w:val="0"/>
          <w:numId w:val="16"/>
        </w:numPr>
      </w:pPr>
      <w:r w:rsidRPr="009B6596">
        <w:t>Substitutions:  Not permitted.</w:t>
      </w:r>
    </w:p>
    <w:p w14:paraId="69FC4146" w14:textId="4FD27D3D" w:rsidR="00B15BEF" w:rsidRDefault="00B15BEF" w:rsidP="009F0083">
      <w:pPr>
        <w:pStyle w:val="ListParagraph"/>
        <w:numPr>
          <w:ilvl w:val="0"/>
          <w:numId w:val="16"/>
        </w:numPr>
      </w:pPr>
      <w:r w:rsidRPr="009B6596">
        <w:lastRenderedPageBreak/>
        <w:t>Requests for substitutions will be considered in accordance with provisions of Section 01</w:t>
      </w:r>
      <w:r w:rsidR="00B13AE4" w:rsidRPr="009B6596">
        <w:t xml:space="preserve"> </w:t>
      </w:r>
      <w:r w:rsidRPr="009B6596">
        <w:t>6</w:t>
      </w:r>
      <w:r w:rsidR="00B13AE4" w:rsidRPr="009B6596">
        <w:t xml:space="preserve">0 </w:t>
      </w:r>
      <w:r w:rsidRPr="009B6596">
        <w:t>00.</w:t>
      </w:r>
    </w:p>
    <w:p w14:paraId="591B7383" w14:textId="23D26834" w:rsidR="004B72CA" w:rsidRDefault="004B72CA" w:rsidP="004B72CA"/>
    <w:p w14:paraId="59F46370" w14:textId="0F97A3A5" w:rsidR="009C67CA" w:rsidRDefault="009C67CA" w:rsidP="004B72CA"/>
    <w:p w14:paraId="131C85AC" w14:textId="6D6BC3B9" w:rsidR="00B15BEF" w:rsidRPr="009B6596" w:rsidRDefault="008D5864" w:rsidP="004B72CA">
      <w:r>
        <w:t>2.2</w:t>
      </w:r>
      <w:r>
        <w:tab/>
      </w:r>
      <w:r w:rsidR="00B15BEF" w:rsidRPr="009B6596">
        <w:t>MATERIALS</w:t>
      </w:r>
    </w:p>
    <w:p w14:paraId="79AC1535" w14:textId="66209573" w:rsidR="00D31331" w:rsidRPr="009B6596" w:rsidRDefault="00D31331" w:rsidP="004B72CA">
      <w:pPr>
        <w:rPr>
          <w:highlight w:val="yellow"/>
        </w:rPr>
      </w:pPr>
    </w:p>
    <w:p w14:paraId="27A09885" w14:textId="77777777" w:rsidR="00566D89" w:rsidRPr="009B6596" w:rsidRDefault="00D31331" w:rsidP="004B72CA">
      <w:r w:rsidRPr="008D5864">
        <w:rPr>
          <w:b/>
          <w:bCs/>
        </w:rPr>
        <w:t>** NOTE TO SPECIFIER **</w:t>
      </w:r>
      <w:r w:rsidRPr="009B6596">
        <w:t xml:space="preserve"> Delete references from the list below that are not actually required by the text of the edited section.</w:t>
      </w:r>
    </w:p>
    <w:p w14:paraId="64A5421F" w14:textId="77777777" w:rsidR="00566D89" w:rsidRPr="009B6596" w:rsidRDefault="00566D89" w:rsidP="004B72CA"/>
    <w:p w14:paraId="6E013603" w14:textId="03BFE6B7" w:rsidR="00566D89" w:rsidRPr="009B6596" w:rsidRDefault="00B15BEF" w:rsidP="009F0083">
      <w:pPr>
        <w:pStyle w:val="ListParagraph"/>
        <w:numPr>
          <w:ilvl w:val="0"/>
          <w:numId w:val="17"/>
        </w:numPr>
      </w:pPr>
      <w:r w:rsidRPr="009B6596">
        <w:t xml:space="preserve">Composite Stone </w:t>
      </w:r>
      <w:r w:rsidR="00650ABE" w:rsidRPr="009B6596">
        <w:t>Siding</w:t>
      </w:r>
      <w:r w:rsidR="00B13AE4" w:rsidRPr="009B6596">
        <w:t xml:space="preserve">: </w:t>
      </w:r>
      <w:r w:rsidR="00EA6C03" w:rsidRPr="009B6596">
        <w:t>Molded</w:t>
      </w:r>
      <w:r w:rsidRPr="009B6596">
        <w:t xml:space="preserve"> polypropylene-mineral composite</w:t>
      </w:r>
      <w:r w:rsidR="00EA6C03" w:rsidRPr="009B6596">
        <w:t xml:space="preserve"> stone </w:t>
      </w:r>
      <w:r w:rsidR="00D87FBC" w:rsidRPr="009B6596">
        <w:t>siding</w:t>
      </w:r>
      <w:r w:rsidRPr="009B6596">
        <w:t xml:space="preserve"> as specified in this section and manufactured to comply with requirement of ASTM D </w:t>
      </w:r>
      <w:r w:rsidR="00497ECC" w:rsidRPr="009B6596">
        <w:t>7254</w:t>
      </w:r>
    </w:p>
    <w:p w14:paraId="02DA229F" w14:textId="7D0F1DFE" w:rsidR="00580216" w:rsidRPr="009B6596" w:rsidRDefault="00B15BEF" w:rsidP="009F0083">
      <w:pPr>
        <w:pStyle w:val="ListParagraph"/>
        <w:numPr>
          <w:ilvl w:val="1"/>
          <w:numId w:val="17"/>
        </w:numPr>
      </w:pPr>
      <w:r w:rsidRPr="009B6596">
        <w:t>Provide elongated nailing slots on nailing flanges to allow movement</w:t>
      </w:r>
    </w:p>
    <w:p w14:paraId="0ACBEC3E" w14:textId="156D474D" w:rsidR="00580216" w:rsidRPr="009B6596" w:rsidRDefault="00580216" w:rsidP="009F0083">
      <w:pPr>
        <w:pStyle w:val="ListParagraph"/>
        <w:numPr>
          <w:ilvl w:val="1"/>
          <w:numId w:val="17"/>
        </w:numPr>
      </w:pPr>
      <w:r w:rsidRPr="009B6596">
        <w:t xml:space="preserve">Provide product that </w:t>
      </w:r>
      <w:r w:rsidR="00280F34" w:rsidRPr="009B6596">
        <w:t>offers</w:t>
      </w:r>
      <w:r w:rsidRPr="009B6596">
        <w:t xml:space="preserve"> Kynar</w:t>
      </w:r>
      <w:r w:rsidR="00292AA3" w:rsidRPr="009C67CA">
        <w:rPr>
          <w:vertAlign w:val="superscript"/>
        </w:rPr>
        <w:t>®</w:t>
      </w:r>
      <w:r w:rsidRPr="009B6596">
        <w:t xml:space="preserve"> coating </w:t>
      </w:r>
    </w:p>
    <w:p w14:paraId="5BAF5580" w14:textId="1984B265" w:rsidR="00B15BEF" w:rsidRPr="009B6596" w:rsidRDefault="00B15BEF" w:rsidP="009F0083">
      <w:pPr>
        <w:pStyle w:val="ListParagraph"/>
        <w:numPr>
          <w:ilvl w:val="1"/>
          <w:numId w:val="17"/>
        </w:numPr>
      </w:pPr>
      <w:r w:rsidRPr="009B6596">
        <w:t>Provide product that meet weathering requirements of ASTM D 7254</w:t>
      </w:r>
    </w:p>
    <w:p w14:paraId="5B10260F" w14:textId="12F40611" w:rsidR="007038FB" w:rsidRPr="009B6596" w:rsidRDefault="000442D0" w:rsidP="009F0083">
      <w:pPr>
        <w:pStyle w:val="ListParagraph"/>
        <w:numPr>
          <w:ilvl w:val="2"/>
          <w:numId w:val="17"/>
        </w:numPr>
      </w:pPr>
      <w:r w:rsidRPr="009B6596">
        <w:t xml:space="preserve">Provide product with color warranty no </w:t>
      </w:r>
      <w:r w:rsidR="00351E8E" w:rsidRPr="009B6596">
        <w:t>&lt;</w:t>
      </w:r>
      <w:r w:rsidR="006C2D22" w:rsidRPr="009B6596">
        <w:t>15-year</w:t>
      </w:r>
      <w:r w:rsidR="00CF530A" w:rsidRPr="009B6596">
        <w:t xml:space="preserve"> Delta E </w:t>
      </w:r>
    </w:p>
    <w:p w14:paraId="707003C9" w14:textId="1F6BE37C" w:rsidR="00B15BEF" w:rsidRPr="009B6596" w:rsidRDefault="00B15BEF" w:rsidP="009F0083">
      <w:pPr>
        <w:pStyle w:val="ListParagraph"/>
        <w:numPr>
          <w:ilvl w:val="1"/>
          <w:numId w:val="17"/>
        </w:numPr>
      </w:pPr>
      <w:r w:rsidRPr="009B6596">
        <w:t xml:space="preserve">In accordance with ICC – ES Acceptance Criteria AC366 </w:t>
      </w:r>
      <w:r w:rsidR="00ED7C5C" w:rsidRPr="009B6596">
        <w:t>(ESR-3070)</w:t>
      </w:r>
    </w:p>
    <w:p w14:paraId="144E32A1" w14:textId="543BB25F" w:rsidR="00B15BEF" w:rsidRPr="009B6596" w:rsidRDefault="00B15BEF" w:rsidP="009F0083">
      <w:pPr>
        <w:pStyle w:val="ListParagraph"/>
        <w:numPr>
          <w:ilvl w:val="1"/>
          <w:numId w:val="17"/>
        </w:numPr>
      </w:pPr>
      <w:r w:rsidRPr="009B6596">
        <w:t>Provide positioning aids allowing for proper spacing in various temperatures</w:t>
      </w:r>
    </w:p>
    <w:p w14:paraId="466D6908" w14:textId="032A23CF" w:rsidR="00C85D0A" w:rsidRPr="009B6596" w:rsidRDefault="00EA6C03" w:rsidP="009F0083">
      <w:pPr>
        <w:pStyle w:val="ListParagraph"/>
        <w:numPr>
          <w:ilvl w:val="1"/>
          <w:numId w:val="17"/>
        </w:numPr>
      </w:pPr>
      <w:r w:rsidRPr="009B6596">
        <w:t xml:space="preserve">Provide </w:t>
      </w:r>
      <w:r w:rsidR="00770F1B" w:rsidRPr="009B6596">
        <w:t>product</w:t>
      </w:r>
      <w:r w:rsidRPr="009B6596">
        <w:t xml:space="preserve"> </w:t>
      </w:r>
      <w:r w:rsidR="00770F1B" w:rsidRPr="009B6596">
        <w:t>that do</w:t>
      </w:r>
      <w:r w:rsidR="0024619C" w:rsidRPr="009B6596">
        <w:t>es</w:t>
      </w:r>
      <w:r w:rsidR="00770F1B" w:rsidRPr="009B6596">
        <w:t xml:space="preserve"> not contain</w:t>
      </w:r>
      <w:r w:rsidR="00E04704" w:rsidRPr="009B6596">
        <w:t xml:space="preserve"> airborne</w:t>
      </w:r>
      <w:r w:rsidR="00770F1B" w:rsidRPr="009B6596">
        <w:t xml:space="preserve"> </w:t>
      </w:r>
      <w:r w:rsidR="00E04704" w:rsidRPr="009B6596">
        <w:t>s</w:t>
      </w:r>
      <w:r w:rsidR="00770F1B" w:rsidRPr="009B6596">
        <w:t>ilica</w:t>
      </w:r>
      <w:r w:rsidR="00E04704" w:rsidRPr="009B6596">
        <w:t xml:space="preserve"> particles </w:t>
      </w:r>
    </w:p>
    <w:p w14:paraId="16F900AA" w14:textId="7F660A2A" w:rsidR="00B15BEF" w:rsidRPr="009B6596" w:rsidRDefault="00C85D0A" w:rsidP="009F0083">
      <w:pPr>
        <w:pStyle w:val="ListParagraph"/>
        <w:numPr>
          <w:ilvl w:val="1"/>
          <w:numId w:val="17"/>
        </w:numPr>
      </w:pPr>
      <w:r w:rsidRPr="009B6596">
        <w:t xml:space="preserve">Provide </w:t>
      </w:r>
      <w:r w:rsidR="0052193B" w:rsidRPr="009B6596">
        <w:t>h</w:t>
      </w:r>
      <w:r w:rsidRPr="009B6596">
        <w:t>ydrophobic material that does absorb moisture</w:t>
      </w:r>
      <w:r w:rsidR="00537C85" w:rsidRPr="009B6596">
        <w:t>,</w:t>
      </w:r>
      <w:r w:rsidR="0052193B" w:rsidRPr="009B6596">
        <w:t xml:space="preserve"> acceptable for ground and roofline contact</w:t>
      </w:r>
    </w:p>
    <w:p w14:paraId="7E71C6E1" w14:textId="7E9FC741" w:rsidR="0052193B" w:rsidRPr="009B6596" w:rsidRDefault="0052193B" w:rsidP="009F0083">
      <w:pPr>
        <w:pStyle w:val="ListParagraph"/>
        <w:numPr>
          <w:ilvl w:val="1"/>
          <w:numId w:val="17"/>
        </w:numPr>
      </w:pPr>
      <w:r w:rsidRPr="009B6596">
        <w:t xml:space="preserve">Provide product that offers </w:t>
      </w:r>
      <w:proofErr w:type="spellStart"/>
      <w:r w:rsidRPr="009B6596">
        <w:t>Tando</w:t>
      </w:r>
      <w:proofErr w:type="spellEnd"/>
      <w:r w:rsidRPr="009B6596">
        <w:t xml:space="preserve"> </w:t>
      </w:r>
      <w:proofErr w:type="spellStart"/>
      <w:r w:rsidRPr="009B6596">
        <w:t>TruGrit</w:t>
      </w:r>
      <w:proofErr w:type="spellEnd"/>
      <w:r w:rsidRPr="009B6596">
        <w:t>™ Technology</w:t>
      </w:r>
    </w:p>
    <w:p w14:paraId="52AC0A03" w14:textId="77777777" w:rsidR="00566D89" w:rsidRPr="009B6596" w:rsidRDefault="00566D89" w:rsidP="004B72CA"/>
    <w:p w14:paraId="3AF1A591" w14:textId="1D1804A9" w:rsidR="00EB5CF7" w:rsidRPr="009B6596" w:rsidRDefault="00EB5CF7" w:rsidP="009F0083">
      <w:pPr>
        <w:pStyle w:val="ListParagraph"/>
        <w:numPr>
          <w:ilvl w:val="0"/>
          <w:numId w:val="17"/>
        </w:numPr>
      </w:pPr>
      <w:r w:rsidRPr="009B6596">
        <w:t xml:space="preserve">Stained </w:t>
      </w:r>
      <w:r w:rsidR="00650ABE" w:rsidRPr="009B6596">
        <w:t xml:space="preserve">Polymer </w:t>
      </w:r>
      <w:r w:rsidRPr="009B6596">
        <w:t>Shake</w:t>
      </w:r>
      <w:r w:rsidR="00CF530A" w:rsidRPr="009B6596">
        <w:t xml:space="preserve"> and Shingle</w:t>
      </w:r>
      <w:r w:rsidRPr="009B6596">
        <w:t xml:space="preserve"> Siding: Molded </w:t>
      </w:r>
      <w:r w:rsidR="00461F2F" w:rsidRPr="009B6596">
        <w:t xml:space="preserve">stained </w:t>
      </w:r>
      <w:r w:rsidRPr="009B6596">
        <w:t>polypropylene</w:t>
      </w:r>
      <w:r w:rsidR="0052193B" w:rsidRPr="009B6596">
        <w:t xml:space="preserve"> </w:t>
      </w:r>
      <w:r w:rsidRPr="009B6596">
        <w:t>shake</w:t>
      </w:r>
      <w:r w:rsidR="0052193B" w:rsidRPr="009B6596">
        <w:t xml:space="preserve"> and shingle</w:t>
      </w:r>
      <w:r w:rsidRPr="009B6596">
        <w:t xml:space="preserve"> siding as specified in this section and manufactured to comply with requirement of ASTM D 7254</w:t>
      </w:r>
    </w:p>
    <w:p w14:paraId="63698669" w14:textId="77777777" w:rsidR="00EB5CF7" w:rsidRPr="009B6596" w:rsidRDefault="00EB5CF7" w:rsidP="009F0083">
      <w:pPr>
        <w:pStyle w:val="ListParagraph"/>
        <w:numPr>
          <w:ilvl w:val="1"/>
          <w:numId w:val="17"/>
        </w:numPr>
      </w:pPr>
      <w:r w:rsidRPr="009B6596">
        <w:t>Provide elongated nailing slots on nailing flanges to allow movement</w:t>
      </w:r>
    </w:p>
    <w:p w14:paraId="62566912" w14:textId="77777777" w:rsidR="00EB5CF7" w:rsidRPr="009B6596" w:rsidRDefault="00EB5CF7" w:rsidP="009F0083">
      <w:pPr>
        <w:pStyle w:val="ListParagraph"/>
        <w:numPr>
          <w:ilvl w:val="1"/>
          <w:numId w:val="17"/>
        </w:numPr>
      </w:pPr>
      <w:r w:rsidRPr="009B6596">
        <w:t>Provide products that meet weathering requirements of ASTM D 7254</w:t>
      </w:r>
    </w:p>
    <w:p w14:paraId="2809CC34" w14:textId="77777777" w:rsidR="00EB5CF7" w:rsidRPr="009B6596" w:rsidRDefault="00EB5CF7" w:rsidP="009F0083">
      <w:pPr>
        <w:pStyle w:val="ListParagraph"/>
        <w:numPr>
          <w:ilvl w:val="2"/>
          <w:numId w:val="17"/>
        </w:numPr>
      </w:pPr>
      <w:r w:rsidRPr="009B6596">
        <w:t>Provide product with color warranty no &lt; 10-year Delta E 2</w:t>
      </w:r>
    </w:p>
    <w:p w14:paraId="1AEBB99D" w14:textId="71CCC8EA" w:rsidR="00EB5CF7" w:rsidRPr="009B6596" w:rsidRDefault="00EB5CF7" w:rsidP="009F0083">
      <w:pPr>
        <w:pStyle w:val="ListParagraph"/>
        <w:numPr>
          <w:ilvl w:val="1"/>
          <w:numId w:val="17"/>
        </w:numPr>
      </w:pPr>
      <w:r w:rsidRPr="009B6596">
        <w:t xml:space="preserve">In accordance with ICC – ES Acceptance Criteria AC366 </w:t>
      </w:r>
      <w:r w:rsidR="00ED7C5C" w:rsidRPr="009B6596">
        <w:t>(ESR-2888</w:t>
      </w:r>
      <w:r w:rsidR="00334374" w:rsidRPr="009B6596">
        <w:t>)</w:t>
      </w:r>
    </w:p>
    <w:p w14:paraId="603C83E4" w14:textId="77777777" w:rsidR="00EB5CF7" w:rsidRPr="009B6596" w:rsidRDefault="00EB5CF7" w:rsidP="009F0083">
      <w:pPr>
        <w:pStyle w:val="ListParagraph"/>
        <w:numPr>
          <w:ilvl w:val="1"/>
          <w:numId w:val="17"/>
        </w:numPr>
      </w:pPr>
      <w:r w:rsidRPr="009B6596">
        <w:t>Provide panel positioning aids allowing for proper spacing in various temperatures</w:t>
      </w:r>
    </w:p>
    <w:p w14:paraId="687358F9" w14:textId="7845E9AD" w:rsidR="009E2669" w:rsidRPr="009B6596" w:rsidRDefault="009E2669" w:rsidP="009F0083">
      <w:pPr>
        <w:pStyle w:val="ListParagraph"/>
        <w:numPr>
          <w:ilvl w:val="1"/>
          <w:numId w:val="17"/>
        </w:numPr>
      </w:pPr>
      <w:r w:rsidRPr="009B6596">
        <w:t>Provide product that offers applied translucent stain</w:t>
      </w:r>
    </w:p>
    <w:p w14:paraId="7CABBCC0" w14:textId="6F9EB7C0" w:rsidR="009E2669" w:rsidRPr="009B6596" w:rsidRDefault="009E2669" w:rsidP="009F0083">
      <w:pPr>
        <w:pStyle w:val="ListParagraph"/>
        <w:numPr>
          <w:ilvl w:val="1"/>
          <w:numId w:val="17"/>
        </w:numPr>
      </w:pPr>
      <w:r w:rsidRPr="009B6596">
        <w:t>Provide product that do</w:t>
      </w:r>
      <w:r w:rsidR="0024619C" w:rsidRPr="009B6596">
        <w:t>es</w:t>
      </w:r>
      <w:r w:rsidRPr="009B6596">
        <w:t xml:space="preserve"> not contain </w:t>
      </w:r>
      <w:r w:rsidR="00801F78" w:rsidRPr="009B6596">
        <w:t>airborne s</w:t>
      </w:r>
      <w:r w:rsidRPr="009B6596">
        <w:t>ilica</w:t>
      </w:r>
      <w:r w:rsidR="00665A16" w:rsidRPr="009B6596">
        <w:t xml:space="preserve"> particles </w:t>
      </w:r>
    </w:p>
    <w:p w14:paraId="6374FE3F" w14:textId="4ECF3D0D" w:rsidR="009E2669" w:rsidRPr="009B6596" w:rsidRDefault="0052193B" w:rsidP="009F0083">
      <w:pPr>
        <w:pStyle w:val="ListParagraph"/>
        <w:numPr>
          <w:ilvl w:val="1"/>
          <w:numId w:val="17"/>
        </w:numPr>
      </w:pPr>
      <w:r w:rsidRPr="009B6596">
        <w:t>Provide hydrophobic material that does absorb moisture</w:t>
      </w:r>
      <w:r w:rsidR="00537C85" w:rsidRPr="009B6596">
        <w:t>,</w:t>
      </w:r>
      <w:r w:rsidRPr="009B6596">
        <w:t xml:space="preserve"> acceptable for ground and roofline contact</w:t>
      </w:r>
    </w:p>
    <w:p w14:paraId="30B60781" w14:textId="77777777" w:rsidR="009E2669" w:rsidRPr="009B6596" w:rsidRDefault="009E2669" w:rsidP="004B72CA"/>
    <w:p w14:paraId="4FD5E261" w14:textId="30770852" w:rsidR="00650ABE" w:rsidRPr="009B6596" w:rsidRDefault="00650ABE" w:rsidP="009F0083">
      <w:pPr>
        <w:pStyle w:val="ListParagraph"/>
        <w:numPr>
          <w:ilvl w:val="0"/>
          <w:numId w:val="17"/>
        </w:numPr>
      </w:pPr>
      <w:r w:rsidRPr="009B6596">
        <w:t>Polymer Shake and Shingle Siding: Molded polypropylene</w:t>
      </w:r>
      <w:r w:rsidR="0052193B" w:rsidRPr="009B6596">
        <w:t xml:space="preserve"> </w:t>
      </w:r>
      <w:r w:rsidRPr="009B6596">
        <w:t>shake</w:t>
      </w:r>
      <w:r w:rsidR="0052193B" w:rsidRPr="009B6596">
        <w:t xml:space="preserve"> and shingle</w:t>
      </w:r>
      <w:r w:rsidRPr="009B6596">
        <w:t xml:space="preserve"> siding as specified in this section and manufactured to comply with requirement of ASTM D 7254</w:t>
      </w:r>
    </w:p>
    <w:p w14:paraId="089EF867" w14:textId="022A2A5C" w:rsidR="00280F34" w:rsidRPr="009B6596" w:rsidRDefault="00650ABE" w:rsidP="009F0083">
      <w:pPr>
        <w:pStyle w:val="ListParagraph"/>
        <w:numPr>
          <w:ilvl w:val="0"/>
          <w:numId w:val="18"/>
        </w:numPr>
      </w:pPr>
      <w:r w:rsidRPr="009B6596">
        <w:t>Provide elongated nailing slots on nailing flanges to allow movement</w:t>
      </w:r>
    </w:p>
    <w:p w14:paraId="0D9DE05C" w14:textId="73B32813" w:rsidR="00280F34" w:rsidRPr="009B6596" w:rsidRDefault="00280F34" w:rsidP="009F0083">
      <w:pPr>
        <w:pStyle w:val="ListParagraph"/>
        <w:numPr>
          <w:ilvl w:val="1"/>
          <w:numId w:val="18"/>
        </w:numPr>
      </w:pPr>
      <w:r w:rsidRPr="009B6596">
        <w:t xml:space="preserve">If painted, product that provides </w:t>
      </w:r>
      <w:r w:rsidR="009C67CA" w:rsidRPr="009B6596">
        <w:t>Kynar</w:t>
      </w:r>
      <w:r w:rsidR="009C67CA" w:rsidRPr="009C67CA">
        <w:rPr>
          <w:vertAlign w:val="superscript"/>
        </w:rPr>
        <w:t>®</w:t>
      </w:r>
      <w:r w:rsidRPr="009B6596">
        <w:t xml:space="preserve"> coating </w:t>
      </w:r>
    </w:p>
    <w:p w14:paraId="38D68170" w14:textId="26A7C784" w:rsidR="00650ABE" w:rsidRPr="009B6596" w:rsidRDefault="00650ABE" w:rsidP="009F0083">
      <w:pPr>
        <w:pStyle w:val="ListParagraph"/>
        <w:numPr>
          <w:ilvl w:val="0"/>
          <w:numId w:val="18"/>
        </w:numPr>
      </w:pPr>
      <w:r w:rsidRPr="009B6596">
        <w:t>Provide products that meet weathering requirements of ASTM D 7254</w:t>
      </w:r>
    </w:p>
    <w:p w14:paraId="5BEBB627" w14:textId="730DA92C" w:rsidR="00280F34" w:rsidRPr="009B6596" w:rsidRDefault="0024619C" w:rsidP="009F0083">
      <w:pPr>
        <w:pStyle w:val="ListParagraph"/>
        <w:numPr>
          <w:ilvl w:val="1"/>
          <w:numId w:val="18"/>
        </w:numPr>
      </w:pPr>
      <w:r w:rsidRPr="009B6596">
        <w:t>Solid Color Series: Color-through - p</w:t>
      </w:r>
      <w:r w:rsidR="00650ABE" w:rsidRPr="009B6596">
        <w:t>rovide product with color warranty no &lt; 10-year Delta E</w:t>
      </w:r>
      <w:r w:rsidRPr="009B6596">
        <w:t xml:space="preserve"> 4</w:t>
      </w:r>
      <w:r w:rsidR="00650ABE" w:rsidRPr="009B6596">
        <w:t xml:space="preserve"> </w:t>
      </w:r>
    </w:p>
    <w:p w14:paraId="1B5266AF" w14:textId="6AA8B2C8" w:rsidR="0024619C" w:rsidRPr="009B6596" w:rsidRDefault="0024619C" w:rsidP="009F0083">
      <w:pPr>
        <w:pStyle w:val="ListParagraph"/>
        <w:numPr>
          <w:ilvl w:val="1"/>
          <w:numId w:val="18"/>
        </w:numPr>
      </w:pPr>
      <w:r w:rsidRPr="009B6596">
        <w:t>Natural Color Series: Painted - provide product with color warranty no &lt; 7-year Delta E 7</w:t>
      </w:r>
    </w:p>
    <w:p w14:paraId="18DB213C" w14:textId="77777777" w:rsidR="00650ABE" w:rsidRPr="009B6596" w:rsidRDefault="00650ABE" w:rsidP="009F0083">
      <w:pPr>
        <w:pStyle w:val="ListParagraph"/>
        <w:numPr>
          <w:ilvl w:val="0"/>
          <w:numId w:val="18"/>
        </w:numPr>
      </w:pPr>
      <w:r w:rsidRPr="009B6596">
        <w:t>In accordance with ICC – ES Acceptance Criteria AC366 (ESR-2888)</w:t>
      </w:r>
    </w:p>
    <w:p w14:paraId="2996ACA0" w14:textId="524AA073" w:rsidR="00650ABE" w:rsidRPr="009B6596" w:rsidRDefault="00650ABE" w:rsidP="009F0083">
      <w:pPr>
        <w:pStyle w:val="ListParagraph"/>
        <w:numPr>
          <w:ilvl w:val="0"/>
          <w:numId w:val="18"/>
        </w:numPr>
      </w:pPr>
      <w:r w:rsidRPr="009B6596">
        <w:t>Provide panel positioning aids allowing for proper spacing in various temperatures</w:t>
      </w:r>
    </w:p>
    <w:p w14:paraId="59565D7F" w14:textId="6E25E1C9" w:rsidR="009E2669" w:rsidRPr="009B6596" w:rsidRDefault="009E2669" w:rsidP="009F0083">
      <w:pPr>
        <w:pStyle w:val="ListParagraph"/>
        <w:numPr>
          <w:ilvl w:val="0"/>
          <w:numId w:val="18"/>
        </w:numPr>
      </w:pPr>
      <w:r w:rsidRPr="009B6596">
        <w:t>Provide product that do</w:t>
      </w:r>
      <w:r w:rsidR="0024619C" w:rsidRPr="009B6596">
        <w:t>es</w:t>
      </w:r>
      <w:r w:rsidRPr="009B6596">
        <w:t xml:space="preserve"> not contain </w:t>
      </w:r>
      <w:r w:rsidR="00665A16" w:rsidRPr="009B6596">
        <w:t>airborne s</w:t>
      </w:r>
      <w:r w:rsidRPr="009B6596">
        <w:t>ilica</w:t>
      </w:r>
      <w:r w:rsidR="00665A16" w:rsidRPr="009B6596">
        <w:t xml:space="preserve"> particles </w:t>
      </w:r>
    </w:p>
    <w:p w14:paraId="0829D8A9" w14:textId="4C0DF726" w:rsidR="009E2669" w:rsidRPr="009B6596" w:rsidRDefault="0052193B" w:rsidP="009F0083">
      <w:pPr>
        <w:pStyle w:val="ListParagraph"/>
        <w:numPr>
          <w:ilvl w:val="0"/>
          <w:numId w:val="18"/>
        </w:numPr>
      </w:pPr>
      <w:r w:rsidRPr="009B6596">
        <w:t>Provide hydrophobic material that does absorb moisture</w:t>
      </w:r>
      <w:r w:rsidR="00537C85" w:rsidRPr="009B6596">
        <w:t>,</w:t>
      </w:r>
      <w:r w:rsidRPr="009B6596">
        <w:t xml:space="preserve"> acceptable for ground and roofline contact</w:t>
      </w:r>
    </w:p>
    <w:p w14:paraId="51694DAE" w14:textId="77777777" w:rsidR="00650ABE" w:rsidRPr="009B6596" w:rsidRDefault="00650ABE" w:rsidP="004B72CA">
      <w:pPr>
        <w:rPr>
          <w:highlight w:val="yellow"/>
        </w:rPr>
      </w:pPr>
    </w:p>
    <w:p w14:paraId="502D0339" w14:textId="77777777" w:rsidR="00B15BEF" w:rsidRPr="009B6596" w:rsidRDefault="00B15BEF" w:rsidP="004B72CA"/>
    <w:p w14:paraId="0F14D370" w14:textId="002BDD34" w:rsidR="00B15BEF" w:rsidRPr="009B6596" w:rsidRDefault="008D5864" w:rsidP="004B72CA">
      <w:r>
        <w:t xml:space="preserve">2.3 </w:t>
      </w:r>
      <w:r>
        <w:tab/>
        <w:t>COMPOSITE STONE SIDING</w:t>
      </w:r>
    </w:p>
    <w:p w14:paraId="6F6CAEC6" w14:textId="3779DD6A" w:rsidR="00D5181E" w:rsidRPr="009B6596" w:rsidRDefault="00D5181E" w:rsidP="004B72CA"/>
    <w:p w14:paraId="1E842476" w14:textId="77777777" w:rsidR="00D5181E" w:rsidRPr="009B6596" w:rsidRDefault="00D5181E" w:rsidP="004B72CA">
      <w:r w:rsidRPr="008D5864">
        <w:rPr>
          <w:b/>
          <w:bCs/>
        </w:rPr>
        <w:t>** NOTE TO SPECIFIER **</w:t>
      </w:r>
      <w:r w:rsidRPr="009B6596">
        <w:t xml:space="preserve"> Delete references from the list below that are not actually required by the text of the edited section.</w:t>
      </w:r>
    </w:p>
    <w:p w14:paraId="592FEC2B" w14:textId="77777777" w:rsidR="00D5181E" w:rsidRPr="009B6596" w:rsidRDefault="00D5181E" w:rsidP="004B72CA"/>
    <w:p w14:paraId="74648621" w14:textId="1417A5F4" w:rsidR="006B3E20" w:rsidRPr="009B6596" w:rsidRDefault="006B3E20" w:rsidP="009F0083">
      <w:pPr>
        <w:pStyle w:val="ListParagraph"/>
        <w:numPr>
          <w:ilvl w:val="0"/>
          <w:numId w:val="19"/>
        </w:numPr>
      </w:pPr>
      <w:proofErr w:type="spellStart"/>
      <w:r w:rsidRPr="009B6596">
        <w:t>TandoStone</w:t>
      </w:r>
      <w:proofErr w:type="spellEnd"/>
      <w:r w:rsidRPr="009B6596">
        <w:t xml:space="preserve"> – Stacked Stone: </w:t>
      </w:r>
      <w:r w:rsidR="00B95DA8" w:rsidRPr="009B6596">
        <w:t xml:space="preserve">Dry stack profile without </w:t>
      </w:r>
      <w:r w:rsidR="00AB7B1C" w:rsidRPr="009B6596">
        <w:t>mortar</w:t>
      </w:r>
      <w:r w:rsidR="00B95DA8" w:rsidRPr="009B6596">
        <w:t xml:space="preserve"> lines between stones, intricate detail of small stones gives a precision hand-laid dry-stack set </w:t>
      </w:r>
    </w:p>
    <w:p w14:paraId="4F7AA50F" w14:textId="3E1BBC37" w:rsidR="006B3E20" w:rsidRPr="009B6596" w:rsidRDefault="006B3E20" w:rsidP="009F0083">
      <w:pPr>
        <w:pStyle w:val="ListParagraph"/>
        <w:numPr>
          <w:ilvl w:val="0"/>
          <w:numId w:val="20"/>
        </w:numPr>
      </w:pPr>
      <w:r w:rsidRPr="009B6596">
        <w:t>Material: Polypropylene-mineral composite</w:t>
      </w:r>
    </w:p>
    <w:p w14:paraId="2F1B2111" w14:textId="4FBE57A7" w:rsidR="006B3E20" w:rsidRPr="009B6596" w:rsidRDefault="006B3E20" w:rsidP="009F0083">
      <w:pPr>
        <w:pStyle w:val="ListParagraph"/>
        <w:numPr>
          <w:ilvl w:val="0"/>
          <w:numId w:val="20"/>
        </w:numPr>
      </w:pPr>
      <w:r w:rsidRPr="009B6596">
        <w:lastRenderedPageBreak/>
        <w:t xml:space="preserve">Design: Mortar-less panelized masonry unit </w:t>
      </w:r>
    </w:p>
    <w:p w14:paraId="3ED0633D" w14:textId="3BA938E8" w:rsidR="006B3E20" w:rsidRPr="009B6596" w:rsidRDefault="006B3E20" w:rsidP="009F0083">
      <w:pPr>
        <w:pStyle w:val="ListParagraph"/>
        <w:numPr>
          <w:ilvl w:val="0"/>
          <w:numId w:val="20"/>
        </w:numPr>
      </w:pPr>
      <w:r w:rsidRPr="009B6596">
        <w:t xml:space="preserve">Lock: Stack on panel </w:t>
      </w:r>
    </w:p>
    <w:p w14:paraId="5B7C01BC" w14:textId="08E49382" w:rsidR="006B3E20" w:rsidRPr="009B6596" w:rsidRDefault="006B3E20" w:rsidP="009F0083">
      <w:pPr>
        <w:pStyle w:val="ListParagraph"/>
        <w:numPr>
          <w:ilvl w:val="0"/>
          <w:numId w:val="20"/>
        </w:numPr>
      </w:pPr>
      <w:r w:rsidRPr="009B6596">
        <w:t>Overall: 44.38” W X 19.38” H X 0.97” D</w:t>
      </w:r>
      <w:r w:rsidR="00C0520F" w:rsidRPr="009B6596">
        <w:t xml:space="preserve"> (</w:t>
      </w:r>
      <w:r w:rsidR="00497ECC" w:rsidRPr="009B6596">
        <w:t>1</w:t>
      </w:r>
      <w:r w:rsidR="00C0520F" w:rsidRPr="009B6596">
        <w:t>12.71cm W X 49.21cm H X 2.47cm D)</w:t>
      </w:r>
    </w:p>
    <w:p w14:paraId="3F5B7CB0" w14:textId="3DFB9FB3" w:rsidR="006B3E20" w:rsidRPr="009B6596" w:rsidRDefault="006B3E20" w:rsidP="009F0083">
      <w:pPr>
        <w:pStyle w:val="ListParagraph"/>
        <w:numPr>
          <w:ilvl w:val="0"/>
          <w:numId w:val="20"/>
        </w:numPr>
      </w:pPr>
      <w:r w:rsidRPr="009B6596">
        <w:t>Exposed Dimension:  39.68”</w:t>
      </w:r>
      <w:r w:rsidR="00B419D5" w:rsidRPr="009B6596">
        <w:t xml:space="preserve"> W</w:t>
      </w:r>
      <w:r w:rsidRPr="009B6596">
        <w:t xml:space="preserve"> X 18.25”H</w:t>
      </w:r>
      <w:r w:rsidR="00C0520F" w:rsidRPr="009B6596">
        <w:t xml:space="preserve"> (1</w:t>
      </w:r>
      <w:r w:rsidR="00497ECC" w:rsidRPr="009B6596">
        <w:t>0</w:t>
      </w:r>
      <w:r w:rsidR="00C0520F" w:rsidRPr="009B6596">
        <w:t>0.77cm W X 46.36cm H)</w:t>
      </w:r>
    </w:p>
    <w:p w14:paraId="33CB3B4A" w14:textId="049C8BB8" w:rsidR="006B3E20" w:rsidRPr="009B6596" w:rsidRDefault="006B3E20" w:rsidP="009F0083">
      <w:pPr>
        <w:pStyle w:val="ListParagraph"/>
        <w:numPr>
          <w:ilvl w:val="0"/>
          <w:numId w:val="20"/>
        </w:numPr>
      </w:pPr>
      <w:r w:rsidRPr="009B6596">
        <w:t>Exposure: 18.25”</w:t>
      </w:r>
      <w:r w:rsidR="00C0520F" w:rsidRPr="009B6596">
        <w:t xml:space="preserve"> (46,36cm)</w:t>
      </w:r>
    </w:p>
    <w:p w14:paraId="16AE4713" w14:textId="58493FEF" w:rsidR="006B3E20" w:rsidRPr="009B6596" w:rsidRDefault="006B3E20" w:rsidP="009F0083">
      <w:pPr>
        <w:pStyle w:val="ListParagraph"/>
        <w:numPr>
          <w:ilvl w:val="0"/>
          <w:numId w:val="20"/>
        </w:numPr>
      </w:pPr>
      <w:r w:rsidRPr="009B6596">
        <w:t xml:space="preserve">Material Thickness: </w:t>
      </w:r>
      <w:r w:rsidR="00497ECC" w:rsidRPr="009B6596">
        <w:t>0.092’’</w:t>
      </w:r>
      <w:r w:rsidR="00C0520F" w:rsidRPr="009B6596">
        <w:t xml:space="preserve"> (2.34mm)</w:t>
      </w:r>
    </w:p>
    <w:p w14:paraId="36E9586E" w14:textId="5049BB68" w:rsidR="006B3E20" w:rsidRPr="009B6596" w:rsidRDefault="006B3E20" w:rsidP="009F0083">
      <w:pPr>
        <w:pStyle w:val="ListParagraph"/>
        <w:numPr>
          <w:ilvl w:val="0"/>
          <w:numId w:val="20"/>
        </w:numPr>
      </w:pPr>
      <w:r w:rsidRPr="009B6596">
        <w:t>Panel Projection: 0.97”</w:t>
      </w:r>
      <w:r w:rsidR="00C0520F" w:rsidRPr="009B6596">
        <w:t xml:space="preserve"> (2.47cm)</w:t>
      </w:r>
    </w:p>
    <w:p w14:paraId="30F2341A" w14:textId="7103BA80" w:rsidR="006B3E20" w:rsidRPr="009B6596" w:rsidRDefault="006B3E20" w:rsidP="009F0083">
      <w:pPr>
        <w:pStyle w:val="ListParagraph"/>
        <w:numPr>
          <w:ilvl w:val="0"/>
          <w:numId w:val="20"/>
        </w:numPr>
      </w:pPr>
      <w:r w:rsidRPr="009B6596">
        <w:t>Panel Weight: 3.65lbs</w:t>
      </w:r>
      <w:r w:rsidR="00C0520F" w:rsidRPr="009B6596">
        <w:t xml:space="preserve"> (1.66kg)</w:t>
      </w:r>
    </w:p>
    <w:p w14:paraId="56C58F81" w14:textId="515FDA41" w:rsidR="006B3E20" w:rsidRPr="009B6596" w:rsidRDefault="006B3E20" w:rsidP="009F0083">
      <w:pPr>
        <w:pStyle w:val="ListParagraph"/>
        <w:numPr>
          <w:ilvl w:val="0"/>
          <w:numId w:val="20"/>
        </w:numPr>
      </w:pPr>
      <w:r w:rsidRPr="009B6596">
        <w:t>Wind Load Resistance:</w:t>
      </w:r>
      <w:r w:rsidR="00334374" w:rsidRPr="009B6596">
        <w:t xml:space="preserve"> refer to ESR-3070 </w:t>
      </w:r>
      <w:r w:rsidR="009B5409" w:rsidRPr="009B6596">
        <w:t>table 1</w:t>
      </w:r>
    </w:p>
    <w:p w14:paraId="741F1B55" w14:textId="5315DBFA" w:rsidR="006B3E20" w:rsidRPr="009B6596" w:rsidRDefault="006B3E20" w:rsidP="009F0083">
      <w:pPr>
        <w:pStyle w:val="ListParagraph"/>
        <w:numPr>
          <w:ilvl w:val="0"/>
          <w:numId w:val="20"/>
        </w:numPr>
      </w:pPr>
      <w:r w:rsidRPr="009B6596">
        <w:t xml:space="preserve">Impact Resistance: </w:t>
      </w:r>
      <w:r w:rsidR="009B5409" w:rsidRPr="009B6596">
        <w:t xml:space="preserve">meet requirement per ASTM D7254 </w:t>
      </w:r>
    </w:p>
    <w:p w14:paraId="6868730E" w14:textId="695574EC" w:rsidR="006B3E20" w:rsidRPr="009B6596" w:rsidRDefault="006B3E20" w:rsidP="009F0083">
      <w:pPr>
        <w:pStyle w:val="ListParagraph"/>
        <w:numPr>
          <w:ilvl w:val="0"/>
          <w:numId w:val="20"/>
        </w:numPr>
      </w:pPr>
      <w:r w:rsidRPr="009B6596">
        <w:t>Temperature Positioning Pins: Ensure precise installation</w:t>
      </w:r>
    </w:p>
    <w:p w14:paraId="0A12BE93" w14:textId="77F6F4D1" w:rsidR="006B3E20" w:rsidRPr="009B6596" w:rsidRDefault="006B3E20" w:rsidP="009F0083">
      <w:pPr>
        <w:pStyle w:val="ListParagraph"/>
        <w:numPr>
          <w:ilvl w:val="0"/>
          <w:numId w:val="20"/>
        </w:numPr>
      </w:pPr>
      <w:r w:rsidRPr="009B6596">
        <w:t xml:space="preserve">Temperature Reference Line: Ensure precise installation </w:t>
      </w:r>
    </w:p>
    <w:p w14:paraId="0C25C2C1" w14:textId="6237024B" w:rsidR="006B3E20" w:rsidRPr="009B6596" w:rsidRDefault="006B3E20" w:rsidP="009F0083">
      <w:pPr>
        <w:pStyle w:val="ListParagraph"/>
        <w:numPr>
          <w:ilvl w:val="0"/>
          <w:numId w:val="20"/>
        </w:numPr>
      </w:pPr>
      <w:r w:rsidRPr="009B6596">
        <w:t>Center Nailing Hole: Minimize movement by evenly spreading expansion and contraction</w:t>
      </w:r>
    </w:p>
    <w:p w14:paraId="7FD6695B" w14:textId="5D8DB650" w:rsidR="00497ECC" w:rsidRPr="009B6596" w:rsidRDefault="00497ECC" w:rsidP="009F0083">
      <w:pPr>
        <w:pStyle w:val="ListParagraph"/>
        <w:numPr>
          <w:ilvl w:val="0"/>
          <w:numId w:val="20"/>
        </w:numPr>
      </w:pPr>
      <w:proofErr w:type="spellStart"/>
      <w:r w:rsidRPr="009B6596">
        <w:t>Tando</w:t>
      </w:r>
      <w:proofErr w:type="spellEnd"/>
      <w:r w:rsidRPr="009B6596">
        <w:t xml:space="preserve"> </w:t>
      </w:r>
      <w:proofErr w:type="spellStart"/>
      <w:r w:rsidRPr="009B6596">
        <w:t>TruGrit</w:t>
      </w:r>
      <w:proofErr w:type="spellEnd"/>
      <w:r w:rsidRPr="009B6596">
        <w:t>™ Technology: gritty stone texture</w:t>
      </w:r>
    </w:p>
    <w:p w14:paraId="2B1BF2DB" w14:textId="2C4C0767" w:rsidR="008D5864" w:rsidRDefault="009C67CA" w:rsidP="009F0083">
      <w:pPr>
        <w:pStyle w:val="ListParagraph"/>
        <w:numPr>
          <w:ilvl w:val="0"/>
          <w:numId w:val="20"/>
        </w:numPr>
      </w:pPr>
      <w:r w:rsidRPr="009B6596">
        <w:t>Kynar</w:t>
      </w:r>
      <w:r w:rsidRPr="009C67CA">
        <w:rPr>
          <w:vertAlign w:val="superscript"/>
        </w:rPr>
        <w:t>®</w:t>
      </w:r>
      <w:r w:rsidR="00292AA3" w:rsidRPr="009B6596">
        <w:t xml:space="preserve"> coating</w:t>
      </w:r>
    </w:p>
    <w:p w14:paraId="1FAD262E" w14:textId="108DCDC7" w:rsidR="006B3E20" w:rsidRPr="009B6596" w:rsidRDefault="006B3E20" w:rsidP="009F0083">
      <w:pPr>
        <w:pStyle w:val="ListParagraph"/>
        <w:numPr>
          <w:ilvl w:val="0"/>
          <w:numId w:val="20"/>
        </w:numPr>
      </w:pPr>
      <w:r w:rsidRPr="009B6596">
        <w:t xml:space="preserve">Trim Accessories: </w:t>
      </w:r>
    </w:p>
    <w:p w14:paraId="509E71CD" w14:textId="6EA5B009" w:rsidR="006B3E20" w:rsidRPr="009B6596" w:rsidRDefault="006B3E20" w:rsidP="009F0083">
      <w:pPr>
        <w:pStyle w:val="ListParagraph"/>
        <w:numPr>
          <w:ilvl w:val="2"/>
          <w:numId w:val="22"/>
        </w:numPr>
      </w:pPr>
      <w:r w:rsidRPr="009B6596">
        <w:t>PVC J-channel, 1 1/8” opening</w:t>
      </w:r>
    </w:p>
    <w:p w14:paraId="69809D10" w14:textId="7098549A" w:rsidR="006B3E20" w:rsidRPr="009B6596" w:rsidRDefault="006B3E20" w:rsidP="009F0083">
      <w:pPr>
        <w:pStyle w:val="ListParagraph"/>
        <w:numPr>
          <w:ilvl w:val="2"/>
          <w:numId w:val="22"/>
        </w:numPr>
      </w:pPr>
      <w:r w:rsidRPr="009B6596">
        <w:t>Stacked Stone 90 Degree Outside Corner: 20.83” H X 6.38”</w:t>
      </w:r>
      <w:r w:rsidR="00461F2F" w:rsidRPr="009B6596">
        <w:t xml:space="preserve"> </w:t>
      </w:r>
      <w:r w:rsidRPr="009B6596">
        <w:t>W X 6.50” D</w:t>
      </w:r>
      <w:r w:rsidR="00B95DA8" w:rsidRPr="009B6596">
        <w:t xml:space="preserve"> (52.92cm H X 16.19cm W X 16.51cm D)</w:t>
      </w:r>
    </w:p>
    <w:p w14:paraId="1F8D7E1D" w14:textId="77777777" w:rsidR="008D5864" w:rsidRDefault="006B3E20" w:rsidP="009F0083">
      <w:pPr>
        <w:pStyle w:val="ListParagraph"/>
        <w:numPr>
          <w:ilvl w:val="2"/>
          <w:numId w:val="22"/>
        </w:numPr>
      </w:pPr>
      <w:r w:rsidRPr="009B6596">
        <w:t>Stacked Stone Ledge Trim: 32.25” W X 2.63” H X 1.88” D</w:t>
      </w:r>
      <w:r w:rsidR="00497ECC" w:rsidRPr="009B6596">
        <w:t xml:space="preserve"> (81.92 cm W x 6.67 cm H x 0.89 cm D)</w:t>
      </w:r>
    </w:p>
    <w:p w14:paraId="21DF49F8" w14:textId="4B33DE6E" w:rsidR="006B3E20" w:rsidRPr="009B6596" w:rsidRDefault="006B3E20" w:rsidP="009F0083">
      <w:pPr>
        <w:pStyle w:val="ListParagraph"/>
        <w:numPr>
          <w:ilvl w:val="0"/>
          <w:numId w:val="20"/>
        </w:numPr>
      </w:pPr>
      <w:r w:rsidRPr="009B6596">
        <w:t>Coordinating Accessories:</w:t>
      </w:r>
    </w:p>
    <w:p w14:paraId="0E257215" w14:textId="649BDA4B" w:rsidR="006B3E20" w:rsidRPr="009B6596" w:rsidRDefault="006B3E20" w:rsidP="009F0083">
      <w:pPr>
        <w:pStyle w:val="ListParagraph"/>
        <w:numPr>
          <w:ilvl w:val="2"/>
          <w:numId w:val="21"/>
        </w:numPr>
      </w:pPr>
      <w:r w:rsidRPr="009B6596">
        <w:t>Galvanized steel universal starter strip</w:t>
      </w:r>
      <w:r w:rsidR="00497ECC" w:rsidRPr="009B6596">
        <w:t>: 120’’ W x 1.88’’ H x 0.35’’ D (304.80 cm W x 4.78 cm H x 0.89 cm D)</w:t>
      </w:r>
    </w:p>
    <w:p w14:paraId="4D9651F1" w14:textId="5893980B" w:rsidR="006B3E20" w:rsidRPr="009B6596" w:rsidRDefault="006B3E20" w:rsidP="009F0083">
      <w:pPr>
        <w:pStyle w:val="ListParagraph"/>
        <w:numPr>
          <w:ilvl w:val="0"/>
          <w:numId w:val="20"/>
        </w:numPr>
      </w:pPr>
      <w:r w:rsidRPr="009B6596">
        <w:t>Color(s): [As selected by Architect from manufacturer's standard colors]</w:t>
      </w:r>
    </w:p>
    <w:p w14:paraId="79FAC158" w14:textId="1DADF08D" w:rsidR="00C00F15" w:rsidRDefault="004B72CA" w:rsidP="004B72CA">
      <w:r>
        <w:tab/>
      </w:r>
      <w:r>
        <w:tab/>
      </w:r>
      <w:r>
        <w:tab/>
      </w:r>
      <w:r w:rsidR="006B3E20" w:rsidRPr="009B6596">
        <w:t>Color(s): [As indicated on Drawings]</w:t>
      </w:r>
    </w:p>
    <w:p w14:paraId="696915B9" w14:textId="77777777" w:rsidR="008974CC" w:rsidRDefault="004B72CA" w:rsidP="008974CC">
      <w:r>
        <w:tab/>
      </w:r>
      <w:r>
        <w:tab/>
      </w:r>
      <w:r>
        <w:tab/>
      </w:r>
      <w:r w:rsidR="006B3E20" w:rsidRPr="009B6596">
        <w:t>Color(s):  _____________________</w:t>
      </w:r>
    </w:p>
    <w:p w14:paraId="2A2C1E4E" w14:textId="77777777" w:rsidR="008974CC" w:rsidRPr="008974CC" w:rsidRDefault="006B3E20" w:rsidP="008974CC">
      <w:pPr>
        <w:pStyle w:val="ListParagraph"/>
        <w:numPr>
          <w:ilvl w:val="0"/>
          <w:numId w:val="42"/>
        </w:numPr>
      </w:pPr>
      <w:r w:rsidRPr="008974CC">
        <w:t>Lewiston Crest</w:t>
      </w:r>
    </w:p>
    <w:p w14:paraId="0131A87B" w14:textId="021CE93B" w:rsidR="006B3E20" w:rsidRPr="008974CC" w:rsidRDefault="006B3E20" w:rsidP="008974CC">
      <w:pPr>
        <w:pStyle w:val="ListParagraph"/>
        <w:numPr>
          <w:ilvl w:val="0"/>
          <w:numId w:val="42"/>
        </w:numPr>
      </w:pPr>
      <w:r w:rsidRPr="008974CC">
        <w:t>Sedona Bluff</w:t>
      </w:r>
    </w:p>
    <w:p w14:paraId="69192476" w14:textId="77777777" w:rsidR="006B3E20" w:rsidRPr="008974CC" w:rsidRDefault="006B3E20" w:rsidP="008974CC">
      <w:pPr>
        <w:pStyle w:val="ListParagraph"/>
        <w:numPr>
          <w:ilvl w:val="0"/>
          <w:numId w:val="42"/>
        </w:numPr>
      </w:pPr>
      <w:proofErr w:type="spellStart"/>
      <w:r w:rsidRPr="008974CC">
        <w:t>Sante</w:t>
      </w:r>
      <w:proofErr w:type="spellEnd"/>
      <w:r w:rsidRPr="008974CC">
        <w:t xml:space="preserve"> Fe</w:t>
      </w:r>
    </w:p>
    <w:p w14:paraId="0498C266" w14:textId="77777777" w:rsidR="006B3E20" w:rsidRPr="008974CC" w:rsidRDefault="006B3E20" w:rsidP="008974CC">
      <w:pPr>
        <w:pStyle w:val="ListParagraph"/>
        <w:numPr>
          <w:ilvl w:val="0"/>
          <w:numId w:val="42"/>
        </w:numPr>
      </w:pPr>
      <w:r w:rsidRPr="008974CC">
        <w:t>Chestnut Hills</w:t>
      </w:r>
    </w:p>
    <w:p w14:paraId="736687D6" w14:textId="0809BB81" w:rsidR="006B3E20" w:rsidRDefault="006B3E20" w:rsidP="008974CC">
      <w:pPr>
        <w:pStyle w:val="ListParagraph"/>
        <w:numPr>
          <w:ilvl w:val="0"/>
          <w:numId w:val="42"/>
        </w:numPr>
      </w:pPr>
      <w:r w:rsidRPr="008974CC">
        <w:t>Shadow Ridge</w:t>
      </w:r>
    </w:p>
    <w:p w14:paraId="786B0619" w14:textId="3C2C1EEF" w:rsidR="0040457D" w:rsidRPr="008974CC" w:rsidRDefault="00F13F97" w:rsidP="008974CC">
      <w:pPr>
        <w:pStyle w:val="ListParagraph"/>
        <w:numPr>
          <w:ilvl w:val="0"/>
          <w:numId w:val="42"/>
        </w:numPr>
      </w:pPr>
      <w:r>
        <w:t>Glacier Bay</w:t>
      </w:r>
    </w:p>
    <w:p w14:paraId="3F761334" w14:textId="124EB4E8" w:rsidR="006B3E20" w:rsidRPr="009B6596" w:rsidRDefault="006B3E20" w:rsidP="004B72CA"/>
    <w:p w14:paraId="2FBF0AF8" w14:textId="1A9AB562" w:rsidR="006B3E20" w:rsidRPr="009B6596" w:rsidRDefault="006B3E20" w:rsidP="009F0083">
      <w:pPr>
        <w:pStyle w:val="ListParagraph"/>
        <w:numPr>
          <w:ilvl w:val="0"/>
          <w:numId w:val="19"/>
        </w:numPr>
      </w:pPr>
      <w:proofErr w:type="spellStart"/>
      <w:r w:rsidRPr="009B6596">
        <w:t>TandoStone</w:t>
      </w:r>
      <w:proofErr w:type="spellEnd"/>
      <w:r w:rsidRPr="009B6596">
        <w:t xml:space="preserve"> – Creek Ledgestone: </w:t>
      </w:r>
      <w:r w:rsidR="00F3613E" w:rsidRPr="009B6596">
        <w:t xml:space="preserve">Various sized stones with </w:t>
      </w:r>
      <w:r w:rsidR="00AB7B1C" w:rsidRPr="009B6596">
        <w:t>mortar</w:t>
      </w:r>
      <w:r w:rsidR="00F3613E" w:rsidRPr="009B6596">
        <w:t xml:space="preserve"> lines in-between, rugged look of hand-picked stone</w:t>
      </w:r>
    </w:p>
    <w:p w14:paraId="4F148BDB" w14:textId="0BCA1D12" w:rsidR="006B3E20" w:rsidRPr="009B6596" w:rsidRDefault="006B3E20" w:rsidP="009F0083">
      <w:pPr>
        <w:pStyle w:val="ListParagraph"/>
        <w:numPr>
          <w:ilvl w:val="1"/>
          <w:numId w:val="23"/>
        </w:numPr>
      </w:pPr>
      <w:r w:rsidRPr="009B6596">
        <w:t>Material: Polypropylene-mineral composite</w:t>
      </w:r>
    </w:p>
    <w:p w14:paraId="62464080" w14:textId="2AA22550" w:rsidR="006B3E20" w:rsidRPr="009B6596" w:rsidRDefault="006B3E20" w:rsidP="009F0083">
      <w:pPr>
        <w:pStyle w:val="ListParagraph"/>
        <w:numPr>
          <w:ilvl w:val="1"/>
          <w:numId w:val="23"/>
        </w:numPr>
      </w:pPr>
      <w:r w:rsidRPr="009B6596">
        <w:t xml:space="preserve">Design: Mortar-less panelized masonry unit </w:t>
      </w:r>
    </w:p>
    <w:p w14:paraId="3C255693" w14:textId="153393FD" w:rsidR="006B3E20" w:rsidRPr="009B6596" w:rsidRDefault="006B3E20" w:rsidP="009F0083">
      <w:pPr>
        <w:pStyle w:val="ListParagraph"/>
        <w:numPr>
          <w:ilvl w:val="1"/>
          <w:numId w:val="23"/>
        </w:numPr>
      </w:pPr>
      <w:r w:rsidRPr="009B6596">
        <w:t xml:space="preserve">Lock: Stack on panel </w:t>
      </w:r>
    </w:p>
    <w:p w14:paraId="7F772AB4" w14:textId="31B02ED2" w:rsidR="006B3E20" w:rsidRPr="009B6596" w:rsidRDefault="006B3E20" w:rsidP="009F0083">
      <w:pPr>
        <w:pStyle w:val="ListParagraph"/>
        <w:numPr>
          <w:ilvl w:val="1"/>
          <w:numId w:val="23"/>
        </w:numPr>
      </w:pPr>
      <w:r w:rsidRPr="009B6596">
        <w:t>Overall: 45.63” W X 19.50” H X 1.07” D</w:t>
      </w:r>
      <w:r w:rsidR="00331940" w:rsidRPr="009B6596">
        <w:t xml:space="preserve"> </w:t>
      </w:r>
      <w:r w:rsidR="00B020DC" w:rsidRPr="009B6596">
        <w:t>(115.89cm W X 49.53cm H X 2.72cm D)</w:t>
      </w:r>
    </w:p>
    <w:p w14:paraId="19AE2B69" w14:textId="43899F15" w:rsidR="006B3E20" w:rsidRPr="009B6596" w:rsidRDefault="006B3E20" w:rsidP="009F0083">
      <w:pPr>
        <w:pStyle w:val="ListParagraph"/>
        <w:numPr>
          <w:ilvl w:val="1"/>
          <w:numId w:val="23"/>
        </w:numPr>
      </w:pPr>
      <w:r w:rsidRPr="009B6596">
        <w:t>Exposed Dimension:  40.03”</w:t>
      </w:r>
      <w:r w:rsidR="00C0520F" w:rsidRPr="009B6596">
        <w:t xml:space="preserve"> </w:t>
      </w:r>
      <w:r w:rsidR="00B419D5" w:rsidRPr="009B6596">
        <w:t>W</w:t>
      </w:r>
      <w:r w:rsidRPr="009B6596">
        <w:t xml:space="preserve"> X 18.13”</w:t>
      </w:r>
      <w:r w:rsidR="00C0520F" w:rsidRPr="009B6596">
        <w:t xml:space="preserve"> </w:t>
      </w:r>
      <w:r w:rsidRPr="009B6596">
        <w:t>H</w:t>
      </w:r>
      <w:r w:rsidR="00B020DC" w:rsidRPr="009B6596">
        <w:t xml:space="preserve"> (101.68cm W X 46.04cm H)</w:t>
      </w:r>
    </w:p>
    <w:p w14:paraId="49C423E6" w14:textId="7A4786FE" w:rsidR="006B3E20" w:rsidRPr="009B6596" w:rsidRDefault="006B3E20" w:rsidP="009F0083">
      <w:pPr>
        <w:pStyle w:val="ListParagraph"/>
        <w:numPr>
          <w:ilvl w:val="1"/>
          <w:numId w:val="23"/>
        </w:numPr>
      </w:pPr>
      <w:r w:rsidRPr="009B6596">
        <w:t>Exposure: 18.13”</w:t>
      </w:r>
      <w:r w:rsidR="00B020DC" w:rsidRPr="009B6596">
        <w:t xml:space="preserve"> (46.04cm)</w:t>
      </w:r>
    </w:p>
    <w:p w14:paraId="04A216B5" w14:textId="67209283" w:rsidR="006B3E20" w:rsidRPr="009B6596" w:rsidRDefault="006B3E20" w:rsidP="009F0083">
      <w:pPr>
        <w:pStyle w:val="ListParagraph"/>
        <w:numPr>
          <w:ilvl w:val="1"/>
          <w:numId w:val="23"/>
        </w:numPr>
      </w:pPr>
      <w:r w:rsidRPr="009B6596">
        <w:t>Material Thickness: 0.083”</w:t>
      </w:r>
      <w:r w:rsidR="00B020DC" w:rsidRPr="009B6596">
        <w:t xml:space="preserve"> (2.11mm)</w:t>
      </w:r>
    </w:p>
    <w:p w14:paraId="594DE3A9" w14:textId="296A2982" w:rsidR="006B3E20" w:rsidRPr="009B6596" w:rsidRDefault="006B3E20" w:rsidP="009F0083">
      <w:pPr>
        <w:pStyle w:val="ListParagraph"/>
        <w:numPr>
          <w:ilvl w:val="1"/>
          <w:numId w:val="23"/>
        </w:numPr>
      </w:pPr>
      <w:r w:rsidRPr="009B6596">
        <w:t>Panel Projection: 1.07”</w:t>
      </w:r>
      <w:r w:rsidR="00B020DC" w:rsidRPr="009B6596">
        <w:t xml:space="preserve"> (2.72cm)</w:t>
      </w:r>
    </w:p>
    <w:p w14:paraId="1C23B64B" w14:textId="2634C17C" w:rsidR="006B3E20" w:rsidRPr="009B6596" w:rsidRDefault="006B3E20" w:rsidP="009F0083">
      <w:pPr>
        <w:pStyle w:val="ListParagraph"/>
        <w:numPr>
          <w:ilvl w:val="1"/>
          <w:numId w:val="23"/>
        </w:numPr>
      </w:pPr>
      <w:r w:rsidRPr="009B6596">
        <w:t xml:space="preserve">Panel Weight: </w:t>
      </w:r>
      <w:r w:rsidR="00B020DC" w:rsidRPr="009B6596">
        <w:t>3.79lbs (1.72kg)</w:t>
      </w:r>
    </w:p>
    <w:p w14:paraId="7BA0A45E" w14:textId="6B3944B9" w:rsidR="00452011" w:rsidRPr="009B6596" w:rsidRDefault="006B3E20" w:rsidP="009F0083">
      <w:pPr>
        <w:pStyle w:val="ListParagraph"/>
        <w:numPr>
          <w:ilvl w:val="1"/>
          <w:numId w:val="23"/>
        </w:numPr>
      </w:pPr>
      <w:r w:rsidRPr="009B6596">
        <w:t>Wind Load Resistance:</w:t>
      </w:r>
      <w:r w:rsidR="00452011" w:rsidRPr="009B6596">
        <w:t xml:space="preserve"> refer to ESR-3070 table 1</w:t>
      </w:r>
    </w:p>
    <w:p w14:paraId="5CCE9645" w14:textId="1D146528" w:rsidR="00452011" w:rsidRPr="009B6596" w:rsidRDefault="00452011" w:rsidP="009F0083">
      <w:pPr>
        <w:pStyle w:val="ListParagraph"/>
        <w:numPr>
          <w:ilvl w:val="1"/>
          <w:numId w:val="23"/>
        </w:numPr>
      </w:pPr>
      <w:r w:rsidRPr="009B6596">
        <w:t xml:space="preserve">Impact Resistance: meet requirement per ASTM D7254 </w:t>
      </w:r>
    </w:p>
    <w:p w14:paraId="0379D1A5" w14:textId="2B339045" w:rsidR="006B3E20" w:rsidRPr="009B6596" w:rsidRDefault="006B3E20" w:rsidP="009F0083">
      <w:pPr>
        <w:pStyle w:val="ListParagraph"/>
        <w:numPr>
          <w:ilvl w:val="1"/>
          <w:numId w:val="23"/>
        </w:numPr>
      </w:pPr>
      <w:r w:rsidRPr="009B6596">
        <w:t>Temperature Positioning Pins: Ensure precise installation</w:t>
      </w:r>
    </w:p>
    <w:p w14:paraId="736C479B" w14:textId="677EFF89" w:rsidR="006B3E20" w:rsidRPr="009B6596" w:rsidRDefault="006B3E20" w:rsidP="009F0083">
      <w:pPr>
        <w:pStyle w:val="ListParagraph"/>
        <w:numPr>
          <w:ilvl w:val="1"/>
          <w:numId w:val="23"/>
        </w:numPr>
      </w:pPr>
      <w:r w:rsidRPr="009B6596">
        <w:t xml:space="preserve">Temperature Reference Line: Ensure precise installation </w:t>
      </w:r>
    </w:p>
    <w:p w14:paraId="1C040D02" w14:textId="2AE02BE6" w:rsidR="006B3E20" w:rsidRPr="009B6596" w:rsidRDefault="006B3E20" w:rsidP="009F0083">
      <w:pPr>
        <w:pStyle w:val="ListParagraph"/>
        <w:numPr>
          <w:ilvl w:val="1"/>
          <w:numId w:val="23"/>
        </w:numPr>
      </w:pPr>
      <w:r w:rsidRPr="009B6596">
        <w:t>Center Nailing Hole: Minimize movement by evenly spreading expansion and contraction</w:t>
      </w:r>
    </w:p>
    <w:p w14:paraId="6273B767" w14:textId="7EA1ECB5" w:rsidR="006B3E20" w:rsidRPr="009B6596" w:rsidRDefault="006B3E20" w:rsidP="009F0083">
      <w:pPr>
        <w:pStyle w:val="ListParagraph"/>
        <w:numPr>
          <w:ilvl w:val="1"/>
          <w:numId w:val="23"/>
        </w:numPr>
      </w:pPr>
      <w:proofErr w:type="spellStart"/>
      <w:r w:rsidRPr="009B6596">
        <w:t>Tando</w:t>
      </w:r>
      <w:proofErr w:type="spellEnd"/>
      <w:r w:rsidRPr="009B6596">
        <w:t xml:space="preserve"> </w:t>
      </w:r>
      <w:proofErr w:type="spellStart"/>
      <w:r w:rsidRPr="009B6596">
        <w:t>TruGrit</w:t>
      </w:r>
      <w:proofErr w:type="spellEnd"/>
      <w:r w:rsidRPr="009B6596">
        <w:t>™ Technology: gritty stone texture</w:t>
      </w:r>
    </w:p>
    <w:p w14:paraId="2DBD0CAB" w14:textId="7074C743" w:rsidR="00292AA3" w:rsidRPr="009B6596" w:rsidRDefault="009C67CA" w:rsidP="009F0083">
      <w:pPr>
        <w:pStyle w:val="ListParagraph"/>
        <w:numPr>
          <w:ilvl w:val="1"/>
          <w:numId w:val="23"/>
        </w:numPr>
      </w:pPr>
      <w:r w:rsidRPr="009B6596">
        <w:t>Kynar</w:t>
      </w:r>
      <w:r w:rsidRPr="009C67CA">
        <w:rPr>
          <w:vertAlign w:val="superscript"/>
        </w:rPr>
        <w:t>®</w:t>
      </w:r>
      <w:r w:rsidR="00292AA3" w:rsidRPr="009B6596">
        <w:t xml:space="preserve"> coating</w:t>
      </w:r>
    </w:p>
    <w:p w14:paraId="0C4FD4AB" w14:textId="0F46EA99" w:rsidR="006B3E20" w:rsidRPr="009B6596" w:rsidRDefault="006B3E20" w:rsidP="009F0083">
      <w:pPr>
        <w:pStyle w:val="ListParagraph"/>
        <w:numPr>
          <w:ilvl w:val="1"/>
          <w:numId w:val="23"/>
        </w:numPr>
      </w:pPr>
      <w:r w:rsidRPr="009B6596">
        <w:t xml:space="preserve">Trim Accessories: </w:t>
      </w:r>
    </w:p>
    <w:p w14:paraId="6D9E6D53" w14:textId="3056237A" w:rsidR="006B3E20" w:rsidRPr="009B6596" w:rsidRDefault="006B3E20" w:rsidP="009F0083">
      <w:pPr>
        <w:pStyle w:val="ListParagraph"/>
        <w:numPr>
          <w:ilvl w:val="2"/>
          <w:numId w:val="23"/>
        </w:numPr>
      </w:pPr>
      <w:r w:rsidRPr="009B6596">
        <w:t>PVC J-channel, 1 1/8” opening</w:t>
      </w:r>
    </w:p>
    <w:p w14:paraId="71D4F4BF" w14:textId="330AFFB4" w:rsidR="006B3E20" w:rsidRPr="009B6596" w:rsidRDefault="006B3E20" w:rsidP="009F0083">
      <w:pPr>
        <w:pStyle w:val="ListParagraph"/>
        <w:numPr>
          <w:ilvl w:val="2"/>
          <w:numId w:val="23"/>
        </w:numPr>
      </w:pPr>
      <w:r w:rsidRPr="009B6596">
        <w:t xml:space="preserve">Stacked Stone 90 Degree Outside Corner: 21.88” </w:t>
      </w:r>
      <w:r w:rsidR="00331940" w:rsidRPr="009B6596">
        <w:t xml:space="preserve">H </w:t>
      </w:r>
      <w:r w:rsidRPr="009B6596">
        <w:t xml:space="preserve">X 7.25” </w:t>
      </w:r>
      <w:r w:rsidR="00331940" w:rsidRPr="009B6596">
        <w:t xml:space="preserve">W </w:t>
      </w:r>
      <w:r w:rsidRPr="009B6596">
        <w:t>X 7.38”</w:t>
      </w:r>
      <w:r w:rsidR="00331940" w:rsidRPr="009B6596">
        <w:t xml:space="preserve"> D (</w:t>
      </w:r>
      <w:r w:rsidR="00913D95" w:rsidRPr="009B6596">
        <w:t>55.56cm H X 18.42cm W X 18.73cm D)</w:t>
      </w:r>
    </w:p>
    <w:p w14:paraId="11BE3D4C" w14:textId="4E7F8572" w:rsidR="006B3E20" w:rsidRPr="009B6596" w:rsidRDefault="006B3E20" w:rsidP="009F0083">
      <w:pPr>
        <w:pStyle w:val="ListParagraph"/>
        <w:numPr>
          <w:ilvl w:val="2"/>
          <w:numId w:val="23"/>
        </w:numPr>
      </w:pPr>
      <w:r w:rsidRPr="009B6596">
        <w:lastRenderedPageBreak/>
        <w:t>Stacked Stone Ledge Trim: 32.25” W X 2.63” H X 1.88” D</w:t>
      </w:r>
      <w:r w:rsidR="00913D95" w:rsidRPr="009B6596">
        <w:t xml:space="preserve"> (81.92cm X 6.67cm X 4,76cm)</w:t>
      </w:r>
    </w:p>
    <w:p w14:paraId="4A425477" w14:textId="6AFA9097" w:rsidR="006B3E20" w:rsidRPr="009B6596" w:rsidRDefault="006B3E20" w:rsidP="009F0083">
      <w:pPr>
        <w:pStyle w:val="ListParagraph"/>
        <w:numPr>
          <w:ilvl w:val="1"/>
          <w:numId w:val="23"/>
        </w:numPr>
      </w:pPr>
      <w:r w:rsidRPr="009B6596">
        <w:t>Coordinating Accessories:</w:t>
      </w:r>
    </w:p>
    <w:p w14:paraId="6DAF3A7C" w14:textId="7FEA60E6" w:rsidR="006B3E20" w:rsidRPr="009B6596" w:rsidRDefault="006B3E20" w:rsidP="009F0083">
      <w:pPr>
        <w:pStyle w:val="ListParagraph"/>
        <w:numPr>
          <w:ilvl w:val="2"/>
          <w:numId w:val="23"/>
        </w:numPr>
      </w:pPr>
      <w:r w:rsidRPr="009B6596">
        <w:t>Galvanized steel universal starter strip</w:t>
      </w:r>
      <w:r w:rsidR="002B1F70" w:rsidRPr="009B6596">
        <w:t>: 120’’ W x 1.88’’ H x 0.35’’ D (304.80 cm W x 4.78 cm H x 0.89 cm D)</w:t>
      </w:r>
    </w:p>
    <w:p w14:paraId="76639E68" w14:textId="05FC939A" w:rsidR="006B3E20" w:rsidRPr="009B6596" w:rsidRDefault="006B3E20" w:rsidP="009F0083">
      <w:pPr>
        <w:pStyle w:val="ListParagraph"/>
        <w:numPr>
          <w:ilvl w:val="1"/>
          <w:numId w:val="23"/>
        </w:numPr>
      </w:pPr>
      <w:r w:rsidRPr="009B6596">
        <w:t>Color(s): [As selected by Architect from manufacturer's standard colors]</w:t>
      </w:r>
    </w:p>
    <w:p w14:paraId="66C0E341" w14:textId="4C527FA4" w:rsidR="006B3E20" w:rsidRPr="009B6596" w:rsidRDefault="004B72CA" w:rsidP="004B72CA">
      <w:r>
        <w:tab/>
      </w:r>
      <w:r>
        <w:tab/>
      </w:r>
      <w:r>
        <w:tab/>
      </w:r>
      <w:r w:rsidR="006B3E20" w:rsidRPr="009B6596">
        <w:t>Color(s): [As indicated on Drawings]</w:t>
      </w:r>
    </w:p>
    <w:p w14:paraId="10DB2EF9" w14:textId="13F79F7B" w:rsidR="006B3E20" w:rsidRPr="009B6596" w:rsidRDefault="004B72CA" w:rsidP="004B72CA">
      <w:r>
        <w:tab/>
      </w:r>
      <w:r>
        <w:tab/>
      </w:r>
      <w:r>
        <w:tab/>
      </w:r>
      <w:r w:rsidR="006B3E20" w:rsidRPr="009B6596">
        <w:t>Color(s):  _____________________</w:t>
      </w:r>
    </w:p>
    <w:p w14:paraId="4B6A0E80" w14:textId="77777777" w:rsidR="006B3E20" w:rsidRPr="009B6596" w:rsidRDefault="006B3E20" w:rsidP="009F0083">
      <w:pPr>
        <w:pStyle w:val="ListParagraph"/>
        <w:numPr>
          <w:ilvl w:val="0"/>
          <w:numId w:val="24"/>
        </w:numPr>
      </w:pPr>
      <w:r w:rsidRPr="009B6596">
        <w:t>Appalachian Ash</w:t>
      </w:r>
    </w:p>
    <w:p w14:paraId="3EBB1BDE" w14:textId="77777777" w:rsidR="006B3E20" w:rsidRPr="009B6596" w:rsidRDefault="006B3E20" w:rsidP="009F0083">
      <w:pPr>
        <w:pStyle w:val="ListParagraph"/>
        <w:numPr>
          <w:ilvl w:val="0"/>
          <w:numId w:val="24"/>
        </w:numPr>
      </w:pPr>
      <w:r w:rsidRPr="009B6596">
        <w:t>Bucks County Gray</w:t>
      </w:r>
    </w:p>
    <w:p w14:paraId="2B28E58C" w14:textId="77777777" w:rsidR="006B3E20" w:rsidRPr="009B6596" w:rsidRDefault="006B3E20" w:rsidP="009F0083">
      <w:pPr>
        <w:pStyle w:val="ListParagraph"/>
        <w:numPr>
          <w:ilvl w:val="0"/>
          <w:numId w:val="24"/>
        </w:numPr>
      </w:pPr>
      <w:r w:rsidRPr="009B6596">
        <w:t>Rocky Mountain Clay</w:t>
      </w:r>
    </w:p>
    <w:p w14:paraId="5AFAF3CA" w14:textId="77777777" w:rsidR="006B3E20" w:rsidRPr="009B6596" w:rsidRDefault="006B3E20" w:rsidP="009F0083">
      <w:pPr>
        <w:pStyle w:val="ListParagraph"/>
        <w:numPr>
          <w:ilvl w:val="0"/>
          <w:numId w:val="24"/>
        </w:numPr>
      </w:pPr>
      <w:r w:rsidRPr="009B6596">
        <w:t>Arizona Sandstone</w:t>
      </w:r>
    </w:p>
    <w:p w14:paraId="6867749B" w14:textId="03AB7FBC" w:rsidR="006B3E20" w:rsidRDefault="006B3E20" w:rsidP="009F0083">
      <w:pPr>
        <w:pStyle w:val="ListParagraph"/>
        <w:numPr>
          <w:ilvl w:val="0"/>
          <w:numId w:val="24"/>
        </w:numPr>
      </w:pPr>
      <w:r w:rsidRPr="009B6596">
        <w:t>Golden Montana</w:t>
      </w:r>
    </w:p>
    <w:p w14:paraId="654FF8A8" w14:textId="6CE7EA22" w:rsidR="00F13F97" w:rsidRPr="009B6596" w:rsidRDefault="00F13F97" w:rsidP="009F0083">
      <w:pPr>
        <w:pStyle w:val="ListParagraph"/>
        <w:numPr>
          <w:ilvl w:val="0"/>
          <w:numId w:val="24"/>
        </w:numPr>
      </w:pPr>
      <w:r>
        <w:t>Nordic Mist</w:t>
      </w:r>
    </w:p>
    <w:p w14:paraId="63F1518C" w14:textId="77777777" w:rsidR="006B3E20" w:rsidRPr="009B6596" w:rsidRDefault="006B3E20" w:rsidP="004B72CA"/>
    <w:p w14:paraId="3BD24FA3" w14:textId="71030DC1" w:rsidR="006B3E20" w:rsidRPr="009B6596" w:rsidRDefault="006B3E20" w:rsidP="004B72CA">
      <w:r w:rsidRPr="009B6596">
        <w:tab/>
      </w:r>
    </w:p>
    <w:p w14:paraId="46AFCF66" w14:textId="1338A969" w:rsidR="0052193B" w:rsidRDefault="00C00F15" w:rsidP="004B72CA">
      <w:r>
        <w:t>2.4</w:t>
      </w:r>
      <w:r>
        <w:tab/>
        <w:t>STAINED POLYMER SHAKE AND SHINGLE SIDING</w:t>
      </w:r>
    </w:p>
    <w:p w14:paraId="7FC7EB78" w14:textId="77777777" w:rsidR="004B72CA" w:rsidRPr="009B6596" w:rsidRDefault="004B72CA" w:rsidP="004B72CA"/>
    <w:p w14:paraId="20465640" w14:textId="77777777" w:rsidR="00D5181E" w:rsidRPr="009B6596" w:rsidRDefault="00D5181E" w:rsidP="004B72CA">
      <w:r w:rsidRPr="00C00F15">
        <w:rPr>
          <w:b/>
          <w:bCs/>
        </w:rPr>
        <w:t>** NOTE TO SPECIFIER **</w:t>
      </w:r>
      <w:r w:rsidRPr="009B6596">
        <w:t xml:space="preserve"> Delete references from the list below that are not actually required by the text of the edited section.</w:t>
      </w:r>
    </w:p>
    <w:p w14:paraId="4E2FF13B" w14:textId="77777777" w:rsidR="00D5181E" w:rsidRPr="009B6596" w:rsidRDefault="00D5181E" w:rsidP="004B72CA"/>
    <w:p w14:paraId="0E45E9A6" w14:textId="66C5A09F" w:rsidR="006B3E20" w:rsidRPr="009B6596" w:rsidRDefault="006B3E20" w:rsidP="009F0083">
      <w:pPr>
        <w:pStyle w:val="ListParagraph"/>
        <w:numPr>
          <w:ilvl w:val="0"/>
          <w:numId w:val="25"/>
        </w:numPr>
      </w:pPr>
      <w:r w:rsidRPr="009B6596">
        <w:t xml:space="preserve">Beach House Shake: </w:t>
      </w:r>
      <w:r w:rsidR="00CF530A" w:rsidRPr="009B6596">
        <w:t>5" exposure, cedar texture and clean lines, r</w:t>
      </w:r>
      <w:r w:rsidRPr="009B6596">
        <w:t xml:space="preserve">eplicates the look of natural cedar shingles </w:t>
      </w:r>
    </w:p>
    <w:p w14:paraId="2B213915" w14:textId="3F4D1804" w:rsidR="006B3E20" w:rsidRPr="009B6596" w:rsidRDefault="006B3E20" w:rsidP="009F0083">
      <w:pPr>
        <w:pStyle w:val="ListParagraph"/>
        <w:numPr>
          <w:ilvl w:val="1"/>
          <w:numId w:val="25"/>
        </w:numPr>
      </w:pPr>
      <w:r w:rsidRPr="009B6596">
        <w:t>Material: Stained polypropylene</w:t>
      </w:r>
    </w:p>
    <w:p w14:paraId="3497A1D0" w14:textId="202C4194" w:rsidR="006B3E20" w:rsidRPr="009B6596" w:rsidRDefault="006B3E20" w:rsidP="009F0083">
      <w:pPr>
        <w:pStyle w:val="ListParagraph"/>
        <w:numPr>
          <w:ilvl w:val="1"/>
          <w:numId w:val="25"/>
        </w:numPr>
      </w:pPr>
      <w:r w:rsidRPr="009B6596">
        <w:t>Design: 5” re-squared and rebutted cedar shingle; sawmill texture finish</w:t>
      </w:r>
    </w:p>
    <w:p w14:paraId="38277178" w14:textId="6ABB3C60" w:rsidR="006B3E20" w:rsidRPr="009B6596" w:rsidRDefault="006B3E20" w:rsidP="009F0083">
      <w:pPr>
        <w:pStyle w:val="ListParagraph"/>
        <w:numPr>
          <w:ilvl w:val="1"/>
          <w:numId w:val="25"/>
        </w:numPr>
      </w:pPr>
      <w:r w:rsidRPr="009B6596">
        <w:t>Lock: Continuous stack up panel</w:t>
      </w:r>
    </w:p>
    <w:p w14:paraId="5C38D851" w14:textId="4C174714" w:rsidR="006B3E20" w:rsidRPr="009B6596" w:rsidRDefault="006B3E20" w:rsidP="009F0083">
      <w:pPr>
        <w:pStyle w:val="ListParagraph"/>
        <w:numPr>
          <w:ilvl w:val="1"/>
          <w:numId w:val="25"/>
        </w:numPr>
      </w:pPr>
      <w:r w:rsidRPr="009B6596">
        <w:t>Overall: 47.00” W X 16.63” H X 0.63” D (119.38cm X 42.23cm X 1.59cm)</w:t>
      </w:r>
    </w:p>
    <w:p w14:paraId="0BCF7F75" w14:textId="6BED52D4" w:rsidR="006B3E20" w:rsidRPr="009B6596" w:rsidRDefault="006B3E20" w:rsidP="009F0083">
      <w:pPr>
        <w:pStyle w:val="ListParagraph"/>
        <w:numPr>
          <w:ilvl w:val="1"/>
          <w:numId w:val="25"/>
        </w:numPr>
      </w:pPr>
      <w:r w:rsidRPr="009B6596">
        <w:t xml:space="preserve">Exposed Dimension:  42.63” </w:t>
      </w:r>
      <w:r w:rsidR="0040036F" w:rsidRPr="009B6596">
        <w:t>W</w:t>
      </w:r>
      <w:r w:rsidRPr="009B6596">
        <w:t xml:space="preserve"> X 15.00”H (108.27cm X 38.10cm)</w:t>
      </w:r>
    </w:p>
    <w:p w14:paraId="325971CA" w14:textId="21BD54B7" w:rsidR="006B3E20" w:rsidRPr="009B6596" w:rsidRDefault="006B3E20" w:rsidP="009F0083">
      <w:pPr>
        <w:pStyle w:val="ListParagraph"/>
        <w:numPr>
          <w:ilvl w:val="1"/>
          <w:numId w:val="25"/>
        </w:numPr>
      </w:pPr>
      <w:r w:rsidRPr="009B6596">
        <w:t>Exposure: 5” (12.7cm)</w:t>
      </w:r>
    </w:p>
    <w:p w14:paraId="2C6F1465" w14:textId="767EC2A6" w:rsidR="006B3E20" w:rsidRPr="009B6596" w:rsidRDefault="006B3E20" w:rsidP="009F0083">
      <w:pPr>
        <w:pStyle w:val="ListParagraph"/>
        <w:numPr>
          <w:ilvl w:val="1"/>
          <w:numId w:val="25"/>
        </w:numPr>
      </w:pPr>
      <w:r w:rsidRPr="009B6596">
        <w:t>Material Thickness: 0.080” (2.03mm)</w:t>
      </w:r>
    </w:p>
    <w:p w14:paraId="3C6E4181" w14:textId="67EAD1C5" w:rsidR="006B3E20" w:rsidRPr="009B6596" w:rsidRDefault="006B3E20" w:rsidP="009F0083">
      <w:pPr>
        <w:pStyle w:val="ListParagraph"/>
        <w:numPr>
          <w:ilvl w:val="1"/>
          <w:numId w:val="25"/>
        </w:numPr>
      </w:pPr>
      <w:r w:rsidRPr="009B6596">
        <w:t>Panel Projection: 0.63” (1.59cm)</w:t>
      </w:r>
    </w:p>
    <w:p w14:paraId="6CD3D165" w14:textId="50E801E1" w:rsidR="006B3E20" w:rsidRPr="009B6596" w:rsidRDefault="006B3E20" w:rsidP="009F0083">
      <w:pPr>
        <w:pStyle w:val="ListParagraph"/>
        <w:numPr>
          <w:ilvl w:val="1"/>
          <w:numId w:val="25"/>
        </w:numPr>
      </w:pPr>
      <w:r w:rsidRPr="009B6596">
        <w:t>Panel Weight: 2.07 pounds (0.94kg)</w:t>
      </w:r>
    </w:p>
    <w:p w14:paraId="1515003D" w14:textId="0285C3A8" w:rsidR="006B3E20" w:rsidRPr="009B6596" w:rsidRDefault="006B3E20" w:rsidP="009F0083">
      <w:pPr>
        <w:pStyle w:val="ListParagraph"/>
        <w:numPr>
          <w:ilvl w:val="1"/>
          <w:numId w:val="25"/>
        </w:numPr>
      </w:pPr>
      <w:r w:rsidRPr="009B6596">
        <w:t>Wind Load Resistance:</w:t>
      </w:r>
      <w:r w:rsidR="00452011" w:rsidRPr="009B6596">
        <w:t xml:space="preserve"> refer to ESR-2888 section 4.2 and for FBC including HVHZ (FL14428) and Miami-Dade County Notice of Acceptance NOA #1</w:t>
      </w:r>
      <w:r w:rsidR="00B14337">
        <w:t>9</w:t>
      </w:r>
      <w:r w:rsidR="00452011" w:rsidRPr="009B6596">
        <w:t>-0</w:t>
      </w:r>
      <w:r w:rsidR="00B14337">
        <w:t>829.10</w:t>
      </w:r>
    </w:p>
    <w:p w14:paraId="61B6D10A" w14:textId="572D6884" w:rsidR="006B3E20" w:rsidRPr="009B6596" w:rsidRDefault="006B3E20" w:rsidP="009F0083">
      <w:pPr>
        <w:pStyle w:val="ListParagraph"/>
        <w:numPr>
          <w:ilvl w:val="1"/>
          <w:numId w:val="25"/>
        </w:numPr>
      </w:pPr>
      <w:r w:rsidRPr="009B6596">
        <w:t xml:space="preserve">Impact Resistance: </w:t>
      </w:r>
      <w:r w:rsidR="00452011" w:rsidRPr="009B6596">
        <w:t>meet requirement per ASTM D7254</w:t>
      </w:r>
    </w:p>
    <w:p w14:paraId="34FFCC7A" w14:textId="12F5306F" w:rsidR="006B3E20" w:rsidRPr="009B6596" w:rsidRDefault="006B3E20" w:rsidP="009F0083">
      <w:pPr>
        <w:pStyle w:val="ListParagraph"/>
        <w:numPr>
          <w:ilvl w:val="1"/>
          <w:numId w:val="25"/>
        </w:numPr>
      </w:pPr>
      <w:r w:rsidRPr="009B6596">
        <w:t>Temperature Positioning Pins: Ensure precise installation</w:t>
      </w:r>
    </w:p>
    <w:p w14:paraId="545437F0" w14:textId="42693BEC" w:rsidR="006B3E20" w:rsidRPr="009B6596" w:rsidRDefault="006B3E20" w:rsidP="009F0083">
      <w:pPr>
        <w:pStyle w:val="ListParagraph"/>
        <w:numPr>
          <w:ilvl w:val="1"/>
          <w:numId w:val="25"/>
        </w:numPr>
      </w:pPr>
      <w:r w:rsidRPr="009B6596">
        <w:t xml:space="preserve">Temperature Reference Line: Ensure precise installation </w:t>
      </w:r>
    </w:p>
    <w:p w14:paraId="3DF2E74D" w14:textId="3F73B7B9" w:rsidR="006B3E20" w:rsidRPr="009B6596" w:rsidRDefault="006B3E20" w:rsidP="009F0083">
      <w:pPr>
        <w:pStyle w:val="ListParagraph"/>
        <w:numPr>
          <w:ilvl w:val="1"/>
          <w:numId w:val="25"/>
        </w:numPr>
      </w:pPr>
      <w:r w:rsidRPr="009B6596">
        <w:t>Center Nailing Hole: Minimize movement by evenly spreading expansion and contraction</w:t>
      </w:r>
    </w:p>
    <w:p w14:paraId="2AA04B24" w14:textId="6C27867F" w:rsidR="006B3E20" w:rsidRPr="009B6596" w:rsidRDefault="006B3E20" w:rsidP="009F0083">
      <w:pPr>
        <w:pStyle w:val="ListParagraph"/>
        <w:numPr>
          <w:ilvl w:val="1"/>
          <w:numId w:val="25"/>
        </w:numPr>
      </w:pPr>
      <w:r w:rsidRPr="009B6596">
        <w:t>Hammer Stop: limits nail penetration to ensure smooth panel expansion and contraction</w:t>
      </w:r>
    </w:p>
    <w:p w14:paraId="626F7992" w14:textId="30A7DD17" w:rsidR="006B3E20" w:rsidRPr="009B6596" w:rsidRDefault="006B3E20" w:rsidP="009F0083">
      <w:pPr>
        <w:pStyle w:val="ListParagraph"/>
        <w:numPr>
          <w:ilvl w:val="1"/>
          <w:numId w:val="25"/>
        </w:numPr>
      </w:pPr>
      <w:r w:rsidRPr="009B6596">
        <w:t xml:space="preserve">Roofing </w:t>
      </w:r>
      <w:proofErr w:type="spellStart"/>
      <w:r w:rsidRPr="009B6596">
        <w:t>Nailer</w:t>
      </w:r>
      <w:proofErr w:type="spellEnd"/>
      <w:r w:rsidRPr="009B6596">
        <w:t xml:space="preserve"> Positioning System: Nailing channel allows the use of roofing </w:t>
      </w:r>
      <w:proofErr w:type="spellStart"/>
      <w:r w:rsidRPr="009B6596">
        <w:t>nailer</w:t>
      </w:r>
      <w:proofErr w:type="spellEnd"/>
    </w:p>
    <w:p w14:paraId="315C80E8" w14:textId="77777777" w:rsidR="00C00F15" w:rsidRDefault="006B3E20" w:rsidP="009F0083">
      <w:pPr>
        <w:pStyle w:val="ListParagraph"/>
        <w:numPr>
          <w:ilvl w:val="1"/>
          <w:numId w:val="25"/>
        </w:numPr>
      </w:pPr>
      <w:r w:rsidRPr="009B6596">
        <w:t>Nail Locator: Nail locators for quick and precise nail positioning when nailed by hand</w:t>
      </w:r>
    </w:p>
    <w:p w14:paraId="7CB5EBB9" w14:textId="5381B07D" w:rsidR="006B3E20" w:rsidRPr="009B6596" w:rsidRDefault="006B3E20" w:rsidP="009F0083">
      <w:pPr>
        <w:pStyle w:val="ListParagraph"/>
        <w:numPr>
          <w:ilvl w:val="1"/>
          <w:numId w:val="25"/>
        </w:numPr>
      </w:pPr>
      <w:r w:rsidRPr="009B6596">
        <w:t xml:space="preserve">Built in Ruler: ¼" graduation on back of panel for visual reference when cutting </w:t>
      </w:r>
    </w:p>
    <w:p w14:paraId="6A211D6D" w14:textId="702E2C80" w:rsidR="006B3E20" w:rsidRPr="009B6596" w:rsidRDefault="006B3E20" w:rsidP="009F0083">
      <w:pPr>
        <w:pStyle w:val="ListParagraph"/>
        <w:numPr>
          <w:ilvl w:val="1"/>
          <w:numId w:val="25"/>
        </w:numPr>
      </w:pPr>
      <w:r w:rsidRPr="009B6596">
        <w:t xml:space="preserve">Trim Accessories: </w:t>
      </w:r>
    </w:p>
    <w:p w14:paraId="10FF5F5E" w14:textId="77777777" w:rsidR="00C00F15" w:rsidRDefault="006B3E20" w:rsidP="009F0083">
      <w:pPr>
        <w:pStyle w:val="ListParagraph"/>
        <w:numPr>
          <w:ilvl w:val="2"/>
          <w:numId w:val="25"/>
        </w:numPr>
      </w:pPr>
      <w:r w:rsidRPr="009B6596">
        <w:t>PVC J-channel, ¾” opening</w:t>
      </w:r>
    </w:p>
    <w:p w14:paraId="38A0B2BB" w14:textId="0DDA7677" w:rsidR="006B3E20" w:rsidRPr="009B6596" w:rsidRDefault="006B3E20" w:rsidP="009F0083">
      <w:pPr>
        <w:pStyle w:val="ListParagraph"/>
        <w:numPr>
          <w:ilvl w:val="2"/>
          <w:numId w:val="25"/>
        </w:numPr>
      </w:pPr>
      <w:r w:rsidRPr="009B6596">
        <w:t>Beach House Shake 90 Degree Outside Corner: 16.75” H X 3.75” W (42.55cm</w:t>
      </w:r>
      <w:r w:rsidR="00331940" w:rsidRPr="009B6596">
        <w:t xml:space="preserve"> H</w:t>
      </w:r>
      <w:r w:rsidRPr="009B6596">
        <w:t xml:space="preserve"> X   9.53cm</w:t>
      </w:r>
      <w:r w:rsidR="00331940" w:rsidRPr="009B6596">
        <w:t xml:space="preserve"> W</w:t>
      </w:r>
      <w:r w:rsidRPr="009B6596">
        <w:t>)</w:t>
      </w:r>
    </w:p>
    <w:p w14:paraId="07F58F05" w14:textId="755145E0" w:rsidR="006B3E20" w:rsidRPr="009B6596" w:rsidRDefault="006B3E20" w:rsidP="009F0083">
      <w:pPr>
        <w:pStyle w:val="ListParagraph"/>
        <w:numPr>
          <w:ilvl w:val="1"/>
          <w:numId w:val="25"/>
        </w:numPr>
      </w:pPr>
      <w:r w:rsidRPr="009B6596">
        <w:t>Coordinating Accessories:</w:t>
      </w:r>
    </w:p>
    <w:p w14:paraId="727C798C" w14:textId="04C75F0C" w:rsidR="006B3E20" w:rsidRPr="009B6596" w:rsidRDefault="006B3E20" w:rsidP="009F0083">
      <w:pPr>
        <w:pStyle w:val="ListParagraph"/>
        <w:numPr>
          <w:ilvl w:val="2"/>
          <w:numId w:val="25"/>
        </w:numPr>
      </w:pPr>
      <w:r w:rsidRPr="009B6596">
        <w:t>Galvanized steel universal starter strip</w:t>
      </w:r>
      <w:r w:rsidR="002B1F70" w:rsidRPr="009B6596">
        <w:t>: 120’’ W x 1.88’’ H x 0.35’’ D (304.80 cm W x 4.78 cm H x 0.89 cm D)</w:t>
      </w:r>
    </w:p>
    <w:p w14:paraId="5E38348D" w14:textId="1C9F3D35" w:rsidR="00C00F15" w:rsidRDefault="006B3E20" w:rsidP="009F0083">
      <w:pPr>
        <w:pStyle w:val="ListParagraph"/>
        <w:numPr>
          <w:ilvl w:val="1"/>
          <w:numId w:val="25"/>
        </w:numPr>
      </w:pPr>
      <w:r w:rsidRPr="009B6596">
        <w:t>Color(s): [As selected by Architect from manufacturer's standard colors]</w:t>
      </w:r>
    </w:p>
    <w:p w14:paraId="3D8A3FFB" w14:textId="0BAD2711" w:rsidR="00C00F15" w:rsidRDefault="004B72CA" w:rsidP="004B72CA">
      <w:r>
        <w:tab/>
      </w:r>
      <w:r>
        <w:tab/>
      </w:r>
      <w:r>
        <w:tab/>
      </w:r>
      <w:r w:rsidR="006B3E20" w:rsidRPr="009B6596">
        <w:t>Color(s): [As indicated on Drawings]</w:t>
      </w:r>
    </w:p>
    <w:p w14:paraId="65F6370B" w14:textId="0CC06795" w:rsidR="006B3E20" w:rsidRPr="009B6596" w:rsidRDefault="004B72CA" w:rsidP="004B72CA">
      <w:r>
        <w:tab/>
      </w:r>
      <w:r>
        <w:tab/>
      </w:r>
      <w:r>
        <w:tab/>
      </w:r>
      <w:r w:rsidR="006B3E20" w:rsidRPr="009B6596">
        <w:t>Color(s):  _____________________</w:t>
      </w:r>
    </w:p>
    <w:p w14:paraId="79953798" w14:textId="77777777" w:rsidR="006B3E20" w:rsidRPr="009B6596" w:rsidRDefault="006B3E20" w:rsidP="009F0083">
      <w:pPr>
        <w:pStyle w:val="ListParagraph"/>
        <w:numPr>
          <w:ilvl w:val="0"/>
          <w:numId w:val="26"/>
        </w:numPr>
      </w:pPr>
      <w:r w:rsidRPr="009B6596">
        <w:t>Sandcastle</w:t>
      </w:r>
    </w:p>
    <w:p w14:paraId="6C82B4A2" w14:textId="77777777" w:rsidR="006B3E20" w:rsidRPr="009B6596" w:rsidRDefault="006B3E20" w:rsidP="009F0083">
      <w:pPr>
        <w:pStyle w:val="ListParagraph"/>
        <w:numPr>
          <w:ilvl w:val="0"/>
          <w:numId w:val="26"/>
        </w:numPr>
      </w:pPr>
      <w:r w:rsidRPr="009B6596">
        <w:t>Hatteras</w:t>
      </w:r>
    </w:p>
    <w:p w14:paraId="6D5892C6" w14:textId="77777777" w:rsidR="006B3E20" w:rsidRPr="009B6596" w:rsidRDefault="006B3E20" w:rsidP="009F0083">
      <w:pPr>
        <w:pStyle w:val="ListParagraph"/>
        <w:numPr>
          <w:ilvl w:val="0"/>
          <w:numId w:val="26"/>
        </w:numPr>
      </w:pPr>
      <w:r w:rsidRPr="009B6596">
        <w:t>Pacifica</w:t>
      </w:r>
    </w:p>
    <w:p w14:paraId="7A03B3BB" w14:textId="1A0B3F98" w:rsidR="006B3E20" w:rsidRPr="009B6596" w:rsidRDefault="006B3E20" w:rsidP="009F0083">
      <w:pPr>
        <w:pStyle w:val="ListParagraph"/>
        <w:numPr>
          <w:ilvl w:val="0"/>
          <w:numId w:val="26"/>
        </w:numPr>
      </w:pPr>
      <w:proofErr w:type="spellStart"/>
      <w:r w:rsidRPr="009B6596">
        <w:t>Atlantica</w:t>
      </w:r>
      <w:proofErr w:type="spellEnd"/>
    </w:p>
    <w:p w14:paraId="380FB188" w14:textId="77777777" w:rsidR="006B3E20" w:rsidRPr="009B6596" w:rsidRDefault="006B3E20" w:rsidP="004B72CA"/>
    <w:p w14:paraId="7B9BED59" w14:textId="067ED407" w:rsidR="0052193B" w:rsidRPr="009B6596" w:rsidRDefault="0052193B" w:rsidP="009F0083">
      <w:pPr>
        <w:pStyle w:val="ListParagraph"/>
        <w:numPr>
          <w:ilvl w:val="0"/>
          <w:numId w:val="25"/>
        </w:numPr>
      </w:pPr>
      <w:proofErr w:type="spellStart"/>
      <w:r w:rsidRPr="009B6596">
        <w:lastRenderedPageBreak/>
        <w:t>TandoShake</w:t>
      </w:r>
      <w:proofErr w:type="spellEnd"/>
      <w:r w:rsidRPr="009B6596">
        <w:t xml:space="preserve"> – Rustic Cedar 6: 6.5” exposure </w:t>
      </w:r>
      <w:r w:rsidR="00DB34EF" w:rsidRPr="009B6596">
        <w:t>with a rustic, rough-split cedar texture</w:t>
      </w:r>
    </w:p>
    <w:p w14:paraId="27ED79CD" w14:textId="27DB3D3B" w:rsidR="0052193B" w:rsidRPr="009B6596" w:rsidRDefault="0052193B" w:rsidP="009F0083">
      <w:pPr>
        <w:pStyle w:val="ListParagraph"/>
        <w:numPr>
          <w:ilvl w:val="1"/>
          <w:numId w:val="27"/>
        </w:numPr>
      </w:pPr>
      <w:r w:rsidRPr="009B6596">
        <w:t>Material: Stained polypropylene</w:t>
      </w:r>
    </w:p>
    <w:p w14:paraId="5C667AB9" w14:textId="7ECAA43D" w:rsidR="0052193B" w:rsidRPr="009B6596" w:rsidRDefault="0052193B" w:rsidP="009F0083">
      <w:pPr>
        <w:pStyle w:val="ListParagraph"/>
        <w:numPr>
          <w:ilvl w:val="1"/>
          <w:numId w:val="27"/>
        </w:numPr>
      </w:pPr>
      <w:r w:rsidRPr="009B6596">
        <w:t xml:space="preserve">Design: </w:t>
      </w:r>
      <w:proofErr w:type="spellStart"/>
      <w:r w:rsidRPr="009B6596">
        <w:t>Handcut</w:t>
      </w:r>
      <w:proofErr w:type="spellEnd"/>
      <w:r w:rsidRPr="009B6596">
        <w:t>; rough-split cedar texture</w:t>
      </w:r>
    </w:p>
    <w:p w14:paraId="627EEF76" w14:textId="57DD4696" w:rsidR="0052193B" w:rsidRPr="009B6596" w:rsidRDefault="0052193B" w:rsidP="009F0083">
      <w:pPr>
        <w:pStyle w:val="ListParagraph"/>
        <w:numPr>
          <w:ilvl w:val="1"/>
          <w:numId w:val="27"/>
        </w:numPr>
      </w:pPr>
      <w:r w:rsidRPr="009B6596">
        <w:t>Lock: Continuous Stack up panel</w:t>
      </w:r>
    </w:p>
    <w:p w14:paraId="3AB55D0E" w14:textId="2F20CEB6" w:rsidR="0052193B" w:rsidRPr="009B6596" w:rsidRDefault="0052193B" w:rsidP="009F0083">
      <w:pPr>
        <w:pStyle w:val="ListParagraph"/>
        <w:numPr>
          <w:ilvl w:val="1"/>
          <w:numId w:val="27"/>
        </w:numPr>
      </w:pPr>
      <w:r w:rsidRPr="009B6596">
        <w:t>Overall: 96.50’’ W x 8.50’’ H x 0.88’’ D (245.11 cm W x 21.59 cm H x 2.22 cm D)</w:t>
      </w:r>
    </w:p>
    <w:p w14:paraId="5ABFBE19" w14:textId="3D6860ED" w:rsidR="0052193B" w:rsidRPr="009B6596" w:rsidRDefault="0052193B" w:rsidP="009F0083">
      <w:pPr>
        <w:pStyle w:val="ListParagraph"/>
        <w:numPr>
          <w:ilvl w:val="1"/>
          <w:numId w:val="27"/>
        </w:numPr>
      </w:pPr>
      <w:r w:rsidRPr="009B6596">
        <w:t>Exposed Dimension:  95.25’’ W x 6.63’’ H (241.94 cm W x 16.83 cm H)</w:t>
      </w:r>
    </w:p>
    <w:p w14:paraId="08ECA106" w14:textId="6CCE977C" w:rsidR="0052193B" w:rsidRPr="009B6596" w:rsidRDefault="0052193B" w:rsidP="009F0083">
      <w:pPr>
        <w:pStyle w:val="ListParagraph"/>
        <w:numPr>
          <w:ilvl w:val="1"/>
          <w:numId w:val="27"/>
        </w:numPr>
      </w:pPr>
      <w:r w:rsidRPr="009B6596">
        <w:t>Exposure: 6.63’’ (16.83 cm)</w:t>
      </w:r>
    </w:p>
    <w:p w14:paraId="78EA11C8" w14:textId="57C24411" w:rsidR="0052193B" w:rsidRPr="009B6596" w:rsidRDefault="0052193B" w:rsidP="009F0083">
      <w:pPr>
        <w:pStyle w:val="ListParagraph"/>
        <w:numPr>
          <w:ilvl w:val="1"/>
          <w:numId w:val="27"/>
        </w:numPr>
      </w:pPr>
      <w:r w:rsidRPr="009B6596">
        <w:t>Material Thickness: 0.085’’ (2.16 mm)</w:t>
      </w:r>
    </w:p>
    <w:p w14:paraId="46B9251C" w14:textId="0986D811" w:rsidR="0052193B" w:rsidRPr="009B6596" w:rsidRDefault="0052193B" w:rsidP="009F0083">
      <w:pPr>
        <w:pStyle w:val="ListParagraph"/>
        <w:numPr>
          <w:ilvl w:val="1"/>
          <w:numId w:val="27"/>
        </w:numPr>
      </w:pPr>
      <w:r w:rsidRPr="009B6596">
        <w:t>Panel Projection: 0.88’’ (2.22 cm)</w:t>
      </w:r>
    </w:p>
    <w:p w14:paraId="47D17BF6" w14:textId="0AEF9DF2" w:rsidR="0052193B" w:rsidRPr="009B6596" w:rsidRDefault="0052193B" w:rsidP="009F0083">
      <w:pPr>
        <w:pStyle w:val="ListParagraph"/>
        <w:numPr>
          <w:ilvl w:val="1"/>
          <w:numId w:val="27"/>
        </w:numPr>
      </w:pPr>
      <w:r w:rsidRPr="009B6596">
        <w:t>Panel Weight: 3.10lbs (1.41 kg)</w:t>
      </w:r>
    </w:p>
    <w:p w14:paraId="4A8D6F92" w14:textId="1FF69E15" w:rsidR="0052193B" w:rsidRPr="009B6596" w:rsidRDefault="0052193B" w:rsidP="009F0083">
      <w:pPr>
        <w:pStyle w:val="ListParagraph"/>
        <w:numPr>
          <w:ilvl w:val="1"/>
          <w:numId w:val="27"/>
        </w:numPr>
      </w:pPr>
      <w:r w:rsidRPr="009B6596">
        <w:t>Wind Load Resistance: refer to ESR-2888 section 4.2</w:t>
      </w:r>
    </w:p>
    <w:p w14:paraId="2EFE20C3" w14:textId="104ADA10" w:rsidR="0052193B" w:rsidRPr="009B6596" w:rsidRDefault="0052193B" w:rsidP="009F0083">
      <w:pPr>
        <w:pStyle w:val="ListParagraph"/>
        <w:numPr>
          <w:ilvl w:val="1"/>
          <w:numId w:val="27"/>
        </w:numPr>
      </w:pPr>
      <w:r w:rsidRPr="009B6596">
        <w:t>Impact Resistance: meet requirement per ASTM D7254</w:t>
      </w:r>
    </w:p>
    <w:p w14:paraId="663BA1D1" w14:textId="59F57762" w:rsidR="0052193B" w:rsidRPr="009B6596" w:rsidRDefault="0052193B" w:rsidP="009F0083">
      <w:pPr>
        <w:pStyle w:val="ListParagraph"/>
        <w:numPr>
          <w:ilvl w:val="1"/>
          <w:numId w:val="27"/>
        </w:numPr>
      </w:pPr>
      <w:r w:rsidRPr="009B6596">
        <w:t>Temperature Positioning Pins: Ensure precise installation</w:t>
      </w:r>
    </w:p>
    <w:p w14:paraId="18BBCBFC" w14:textId="711849F3" w:rsidR="0052193B" w:rsidRPr="009B6596" w:rsidRDefault="0052193B" w:rsidP="009F0083">
      <w:pPr>
        <w:pStyle w:val="ListParagraph"/>
        <w:numPr>
          <w:ilvl w:val="1"/>
          <w:numId w:val="27"/>
        </w:numPr>
      </w:pPr>
      <w:r w:rsidRPr="009B6596">
        <w:t xml:space="preserve">Temperature Reference Line: Ensure precise installation </w:t>
      </w:r>
    </w:p>
    <w:p w14:paraId="778D3C17" w14:textId="1C3800D8" w:rsidR="0052193B" w:rsidRPr="009B6596" w:rsidRDefault="0052193B" w:rsidP="009F0083">
      <w:pPr>
        <w:pStyle w:val="ListParagraph"/>
        <w:numPr>
          <w:ilvl w:val="1"/>
          <w:numId w:val="27"/>
        </w:numPr>
      </w:pPr>
      <w:r w:rsidRPr="009B6596">
        <w:t>Center Nailing Hole: Minimize movement by evenly spreading expansion and contraction</w:t>
      </w:r>
    </w:p>
    <w:p w14:paraId="00472B61" w14:textId="57D98652" w:rsidR="0052193B" w:rsidRPr="009B6596" w:rsidRDefault="0052193B" w:rsidP="009F0083">
      <w:pPr>
        <w:pStyle w:val="ListParagraph"/>
        <w:numPr>
          <w:ilvl w:val="1"/>
          <w:numId w:val="27"/>
        </w:numPr>
      </w:pPr>
      <w:r w:rsidRPr="009B6596">
        <w:t>Hammer Stop: limits nail penetration to ensure smooth panel expansion and contraction</w:t>
      </w:r>
    </w:p>
    <w:p w14:paraId="4557E6CE" w14:textId="1CE585BB" w:rsidR="0052193B" w:rsidRPr="009B6596" w:rsidRDefault="0052193B" w:rsidP="009F0083">
      <w:pPr>
        <w:pStyle w:val="ListParagraph"/>
        <w:numPr>
          <w:ilvl w:val="1"/>
          <w:numId w:val="27"/>
        </w:numPr>
      </w:pPr>
      <w:r w:rsidRPr="009B6596">
        <w:t>Nail Locator: Nail locators for quick and precise nail positioning when nailed by hand</w:t>
      </w:r>
    </w:p>
    <w:p w14:paraId="583E3A03" w14:textId="24518802" w:rsidR="0052193B" w:rsidRPr="009B6596" w:rsidRDefault="0052193B" w:rsidP="009F0083">
      <w:pPr>
        <w:pStyle w:val="ListParagraph"/>
        <w:numPr>
          <w:ilvl w:val="1"/>
          <w:numId w:val="27"/>
        </w:numPr>
      </w:pPr>
      <w:r w:rsidRPr="009B6596">
        <w:t xml:space="preserve">Trim Accessories: </w:t>
      </w:r>
    </w:p>
    <w:p w14:paraId="664470C3" w14:textId="6445F2F3" w:rsidR="0052193B" w:rsidRPr="009B6596" w:rsidRDefault="0052193B" w:rsidP="009F0083">
      <w:pPr>
        <w:pStyle w:val="ListParagraph"/>
        <w:numPr>
          <w:ilvl w:val="2"/>
          <w:numId w:val="27"/>
        </w:numPr>
      </w:pPr>
      <w:r w:rsidRPr="009B6596">
        <w:t>PVC J-channel, 1 1/8” opening</w:t>
      </w:r>
    </w:p>
    <w:p w14:paraId="6AA6C35A" w14:textId="50260281" w:rsidR="0052193B" w:rsidRPr="009B6596" w:rsidRDefault="0052193B" w:rsidP="009F0083">
      <w:pPr>
        <w:pStyle w:val="ListParagraph"/>
        <w:numPr>
          <w:ilvl w:val="2"/>
          <w:numId w:val="27"/>
        </w:numPr>
      </w:pPr>
      <w:r w:rsidRPr="009B6596">
        <w:t>Rustic cedar 90 degree outside corner: 15.18’’ W x 4.50’’ H x 4.50’’ D (38.56 cm W x 11.43 cm H x 11.43 cm D)</w:t>
      </w:r>
    </w:p>
    <w:p w14:paraId="1AA13DB9" w14:textId="0087252A" w:rsidR="0052193B" w:rsidRPr="009B6596" w:rsidRDefault="0052193B" w:rsidP="009F0083">
      <w:pPr>
        <w:pStyle w:val="ListParagraph"/>
        <w:numPr>
          <w:ilvl w:val="1"/>
          <w:numId w:val="27"/>
        </w:numPr>
      </w:pPr>
      <w:r w:rsidRPr="009B6596">
        <w:t>Coordinating Accessories:</w:t>
      </w:r>
    </w:p>
    <w:p w14:paraId="36C99682" w14:textId="79C50E07" w:rsidR="0052193B" w:rsidRPr="009B6596" w:rsidRDefault="0052193B" w:rsidP="009F0083">
      <w:pPr>
        <w:pStyle w:val="ListParagraph"/>
        <w:numPr>
          <w:ilvl w:val="2"/>
          <w:numId w:val="27"/>
        </w:numPr>
      </w:pPr>
      <w:r w:rsidRPr="009B6596">
        <w:t>Galvanized steel universal starter strip: 120’’ W x 1.88’’ H x 0.35’’ D (304.80 cm W x 4.78 cm H x 0.89 cm D)</w:t>
      </w:r>
    </w:p>
    <w:p w14:paraId="0BC8C124" w14:textId="77777777" w:rsidR="008974CC" w:rsidRDefault="0052193B" w:rsidP="004B72CA">
      <w:pPr>
        <w:pStyle w:val="ListParagraph"/>
        <w:numPr>
          <w:ilvl w:val="1"/>
          <w:numId w:val="27"/>
        </w:numPr>
      </w:pPr>
      <w:r w:rsidRPr="009B6596">
        <w:t>Color(s): [As selected by Architect from manufacturer's standard colors]</w:t>
      </w:r>
    </w:p>
    <w:p w14:paraId="0334D314" w14:textId="4A4609AB" w:rsidR="0052193B" w:rsidRPr="009B6596" w:rsidRDefault="008974CC" w:rsidP="008974CC">
      <w:pPr>
        <w:ind w:left="1080"/>
      </w:pPr>
      <w:r>
        <w:tab/>
      </w:r>
      <w:r w:rsidR="0052193B" w:rsidRPr="009B6596">
        <w:t>Color(s): [As indicated on Drawings]</w:t>
      </w:r>
    </w:p>
    <w:p w14:paraId="3C8DF734" w14:textId="07B55C3A" w:rsidR="004B72CA" w:rsidRDefault="004B72CA" w:rsidP="004B72CA">
      <w:r>
        <w:tab/>
      </w:r>
      <w:r>
        <w:tab/>
      </w:r>
      <w:r>
        <w:tab/>
      </w:r>
      <w:r w:rsidR="0052193B" w:rsidRPr="009B6596">
        <w:t>Color(s):  _____________________</w:t>
      </w:r>
    </w:p>
    <w:p w14:paraId="346A2CA2" w14:textId="1751EA15" w:rsidR="0052193B" w:rsidRPr="009B6596" w:rsidRDefault="0052193B" w:rsidP="009F0083">
      <w:pPr>
        <w:pStyle w:val="ListParagraph"/>
        <w:numPr>
          <w:ilvl w:val="0"/>
          <w:numId w:val="39"/>
        </w:numPr>
      </w:pPr>
      <w:r w:rsidRPr="009B6596">
        <w:t xml:space="preserve">Signature Stain: Stain </w:t>
      </w:r>
    </w:p>
    <w:p w14:paraId="683F02FD" w14:textId="77777777" w:rsidR="0052193B" w:rsidRPr="009B6596" w:rsidRDefault="0052193B" w:rsidP="009F0083">
      <w:pPr>
        <w:pStyle w:val="ListParagraph"/>
        <w:numPr>
          <w:ilvl w:val="2"/>
          <w:numId w:val="40"/>
        </w:numPr>
      </w:pPr>
      <w:r w:rsidRPr="009B6596">
        <w:t>Graphite</w:t>
      </w:r>
    </w:p>
    <w:p w14:paraId="54629055" w14:textId="77777777" w:rsidR="0052193B" w:rsidRPr="009B6596" w:rsidRDefault="0052193B" w:rsidP="009F0083">
      <w:pPr>
        <w:pStyle w:val="ListParagraph"/>
        <w:numPr>
          <w:ilvl w:val="2"/>
          <w:numId w:val="40"/>
        </w:numPr>
      </w:pPr>
      <w:r w:rsidRPr="009B6596">
        <w:t>Fawn</w:t>
      </w:r>
    </w:p>
    <w:p w14:paraId="6447E059" w14:textId="77777777" w:rsidR="0052193B" w:rsidRPr="009B6596" w:rsidRDefault="0052193B" w:rsidP="009F0083">
      <w:pPr>
        <w:pStyle w:val="ListParagraph"/>
        <w:numPr>
          <w:ilvl w:val="2"/>
          <w:numId w:val="40"/>
        </w:numPr>
      </w:pPr>
      <w:r w:rsidRPr="009B6596">
        <w:t>Acorn</w:t>
      </w:r>
    </w:p>
    <w:p w14:paraId="34769D82" w14:textId="458562A3" w:rsidR="0052193B" w:rsidRPr="009B6596" w:rsidRDefault="0052193B" w:rsidP="009F0083">
      <w:pPr>
        <w:pStyle w:val="ListParagraph"/>
        <w:numPr>
          <w:ilvl w:val="2"/>
          <w:numId w:val="40"/>
        </w:numPr>
      </w:pPr>
      <w:r w:rsidRPr="009B6596">
        <w:t>Bark</w:t>
      </w:r>
    </w:p>
    <w:p w14:paraId="2925DBF6" w14:textId="5BDD7D41" w:rsidR="0052193B" w:rsidRPr="009B6596" w:rsidRDefault="0052193B" w:rsidP="004B72CA"/>
    <w:p w14:paraId="5B1B0CB4" w14:textId="77777777" w:rsidR="0052193B" w:rsidRPr="009B6596" w:rsidRDefault="0052193B" w:rsidP="004B72CA"/>
    <w:p w14:paraId="7D6E31A5" w14:textId="5AA8EF4B" w:rsidR="0052193B" w:rsidRPr="009B6596" w:rsidRDefault="00106BB3" w:rsidP="004B72CA">
      <w:r>
        <w:t>2.5</w:t>
      </w:r>
      <w:r>
        <w:tab/>
      </w:r>
      <w:r w:rsidR="004B72CA">
        <w:t>POLYMER SHAKE AND SHINGLE SIDING</w:t>
      </w:r>
    </w:p>
    <w:p w14:paraId="498318F1" w14:textId="567103C4" w:rsidR="00D5181E" w:rsidRPr="009B6596" w:rsidRDefault="00D5181E" w:rsidP="004B72CA"/>
    <w:p w14:paraId="4868EC32" w14:textId="77777777" w:rsidR="00D5181E" w:rsidRPr="009B6596" w:rsidRDefault="00D5181E" w:rsidP="004B72CA">
      <w:r w:rsidRPr="00106BB3">
        <w:rPr>
          <w:b/>
          <w:bCs/>
        </w:rPr>
        <w:t>** NOTE TO SPECIFIER **</w:t>
      </w:r>
      <w:r w:rsidRPr="009B6596">
        <w:t xml:space="preserve"> Delete references from the list below that are not actually required by the text of the edited section.</w:t>
      </w:r>
    </w:p>
    <w:p w14:paraId="48AA4D6B" w14:textId="77777777" w:rsidR="00D5181E" w:rsidRPr="009B6596" w:rsidRDefault="00D5181E" w:rsidP="004B72CA"/>
    <w:p w14:paraId="75468C14" w14:textId="11F19F05" w:rsidR="006B3E20" w:rsidRPr="009B6596" w:rsidRDefault="006B3E20" w:rsidP="009F0083">
      <w:pPr>
        <w:pStyle w:val="ListParagraph"/>
        <w:numPr>
          <w:ilvl w:val="0"/>
          <w:numId w:val="28"/>
        </w:numPr>
      </w:pPr>
      <w:proofErr w:type="spellStart"/>
      <w:r w:rsidRPr="009B6596">
        <w:t>TandoShake</w:t>
      </w:r>
      <w:proofErr w:type="spellEnd"/>
      <w:r w:rsidRPr="009B6596">
        <w:t xml:space="preserve"> – Cape Cod Perfection: </w:t>
      </w:r>
      <w:r w:rsidR="000736DB" w:rsidRPr="009B6596">
        <w:t>5" exposure, cedar texture and clean lines that r</w:t>
      </w:r>
      <w:r w:rsidRPr="009B6596">
        <w:t xml:space="preserve">eplicates the look of painted cedar shingles </w:t>
      </w:r>
    </w:p>
    <w:p w14:paraId="2E78C477" w14:textId="720BCBBA" w:rsidR="006B3E20" w:rsidRPr="009B6596" w:rsidRDefault="006B3E20" w:rsidP="009F0083">
      <w:pPr>
        <w:pStyle w:val="ListParagraph"/>
        <w:numPr>
          <w:ilvl w:val="1"/>
          <w:numId w:val="28"/>
        </w:numPr>
      </w:pPr>
      <w:r w:rsidRPr="009B6596">
        <w:t>Material: Color-through polypropylene</w:t>
      </w:r>
    </w:p>
    <w:p w14:paraId="6A15E3F7" w14:textId="53CA4F8F" w:rsidR="006B3E20" w:rsidRPr="009B6596" w:rsidRDefault="006B3E20" w:rsidP="009F0083">
      <w:pPr>
        <w:pStyle w:val="ListParagraph"/>
        <w:numPr>
          <w:ilvl w:val="1"/>
          <w:numId w:val="28"/>
        </w:numPr>
      </w:pPr>
      <w:r w:rsidRPr="009B6596">
        <w:t xml:space="preserve">Design: 5” re-squared and rebutted cedar shingle; </w:t>
      </w:r>
      <w:r w:rsidR="00351E8E" w:rsidRPr="009B6596">
        <w:t xml:space="preserve">painted cedar look; </w:t>
      </w:r>
      <w:r w:rsidRPr="009B6596">
        <w:t>sawmill texture finish</w:t>
      </w:r>
    </w:p>
    <w:p w14:paraId="64D779A8" w14:textId="33A1486E" w:rsidR="006B3E20" w:rsidRPr="009B6596" w:rsidRDefault="006B3E20" w:rsidP="009F0083">
      <w:pPr>
        <w:pStyle w:val="ListParagraph"/>
        <w:numPr>
          <w:ilvl w:val="1"/>
          <w:numId w:val="28"/>
        </w:numPr>
      </w:pPr>
      <w:r w:rsidRPr="009B6596">
        <w:t>Lock: Continuous stack up panel</w:t>
      </w:r>
    </w:p>
    <w:p w14:paraId="396316B2" w14:textId="47D48400" w:rsidR="006B3E20" w:rsidRPr="009B6596" w:rsidRDefault="006B3E20" w:rsidP="009F0083">
      <w:pPr>
        <w:pStyle w:val="ListParagraph"/>
        <w:numPr>
          <w:ilvl w:val="1"/>
          <w:numId w:val="28"/>
        </w:numPr>
      </w:pPr>
      <w:r w:rsidRPr="009B6596">
        <w:t>Overall: 47.00” W X 16.63” H X 0.63” D (119.38cm X 42.23cm X 1.59cm)</w:t>
      </w:r>
    </w:p>
    <w:p w14:paraId="296A7D63" w14:textId="38DE5243" w:rsidR="006B3E20" w:rsidRPr="009B6596" w:rsidRDefault="006B3E20" w:rsidP="009F0083">
      <w:pPr>
        <w:pStyle w:val="ListParagraph"/>
        <w:numPr>
          <w:ilvl w:val="1"/>
          <w:numId w:val="28"/>
        </w:numPr>
      </w:pPr>
      <w:r w:rsidRPr="009B6596">
        <w:t xml:space="preserve">Exposed Dimension:  42.63” </w:t>
      </w:r>
      <w:r w:rsidR="0040036F" w:rsidRPr="009B6596">
        <w:t>W</w:t>
      </w:r>
      <w:r w:rsidRPr="009B6596">
        <w:t xml:space="preserve"> X 15.00”H (108.27cm </w:t>
      </w:r>
      <w:r w:rsidR="0040036F" w:rsidRPr="009B6596">
        <w:t xml:space="preserve">W </w:t>
      </w:r>
      <w:r w:rsidRPr="009B6596">
        <w:t>X 38.10cm</w:t>
      </w:r>
      <w:r w:rsidR="0040036F" w:rsidRPr="009B6596">
        <w:t xml:space="preserve"> H</w:t>
      </w:r>
      <w:r w:rsidRPr="009B6596">
        <w:t>)</w:t>
      </w:r>
    </w:p>
    <w:p w14:paraId="755906D1" w14:textId="297D65CA" w:rsidR="006B3E20" w:rsidRPr="009B6596" w:rsidRDefault="006B3E20" w:rsidP="009F0083">
      <w:pPr>
        <w:pStyle w:val="ListParagraph"/>
        <w:numPr>
          <w:ilvl w:val="1"/>
          <w:numId w:val="28"/>
        </w:numPr>
      </w:pPr>
      <w:r w:rsidRPr="009B6596">
        <w:t>Exposure: 5” (12.7cm)</w:t>
      </w:r>
    </w:p>
    <w:p w14:paraId="7367878B" w14:textId="6EDFCA34" w:rsidR="006B3E20" w:rsidRPr="009B6596" w:rsidRDefault="006B3E20" w:rsidP="009F0083">
      <w:pPr>
        <w:pStyle w:val="ListParagraph"/>
        <w:numPr>
          <w:ilvl w:val="1"/>
          <w:numId w:val="28"/>
        </w:numPr>
      </w:pPr>
      <w:r w:rsidRPr="009B6596">
        <w:t>Material Thickness: 0.080” (2.03mm)</w:t>
      </w:r>
    </w:p>
    <w:p w14:paraId="65C7D701" w14:textId="098C2402" w:rsidR="006B3E20" w:rsidRPr="009B6596" w:rsidRDefault="006B3E20" w:rsidP="009F0083">
      <w:pPr>
        <w:pStyle w:val="ListParagraph"/>
        <w:numPr>
          <w:ilvl w:val="1"/>
          <w:numId w:val="28"/>
        </w:numPr>
      </w:pPr>
      <w:r w:rsidRPr="009B6596">
        <w:t>Panel Projection: 0.63” (1.59cm)</w:t>
      </w:r>
    </w:p>
    <w:p w14:paraId="3E9036C7" w14:textId="16E0E413" w:rsidR="006B3E20" w:rsidRPr="009B6596" w:rsidRDefault="006B3E20" w:rsidP="009F0083">
      <w:pPr>
        <w:pStyle w:val="ListParagraph"/>
        <w:numPr>
          <w:ilvl w:val="1"/>
          <w:numId w:val="28"/>
        </w:numPr>
      </w:pPr>
      <w:r w:rsidRPr="009B6596">
        <w:t>Panel Weight: 2.07 pounds (0.94kg)</w:t>
      </w:r>
    </w:p>
    <w:p w14:paraId="3D923BF9" w14:textId="51414059" w:rsidR="006B3E20" w:rsidRPr="009B6596" w:rsidRDefault="006B3E20" w:rsidP="009F0083">
      <w:pPr>
        <w:pStyle w:val="ListParagraph"/>
        <w:numPr>
          <w:ilvl w:val="1"/>
          <w:numId w:val="28"/>
        </w:numPr>
      </w:pPr>
      <w:r w:rsidRPr="009B6596">
        <w:t>Wind Load Resistance:</w:t>
      </w:r>
      <w:r w:rsidR="0076018F" w:rsidRPr="009B6596">
        <w:t xml:space="preserve"> refer to ESR-2888 section 4.2 and for FBC including HVHZ (FL14428) </w:t>
      </w:r>
      <w:r w:rsidR="00B14337" w:rsidRPr="009B6596">
        <w:t>and Miami-Dade County Notice of Acceptance NOA #1</w:t>
      </w:r>
      <w:r w:rsidR="00B14337">
        <w:t>9</w:t>
      </w:r>
      <w:r w:rsidR="00B14337" w:rsidRPr="009B6596">
        <w:t>-0</w:t>
      </w:r>
      <w:r w:rsidR="00B14337">
        <w:t>829.10</w:t>
      </w:r>
    </w:p>
    <w:p w14:paraId="2E138478" w14:textId="0814A40C" w:rsidR="006B3E20" w:rsidRPr="009B6596" w:rsidRDefault="006B3E20" w:rsidP="009F0083">
      <w:pPr>
        <w:pStyle w:val="ListParagraph"/>
        <w:numPr>
          <w:ilvl w:val="1"/>
          <w:numId w:val="28"/>
        </w:numPr>
      </w:pPr>
      <w:r w:rsidRPr="009B6596">
        <w:t xml:space="preserve">Impact Resistance: </w:t>
      </w:r>
      <w:r w:rsidR="0076018F" w:rsidRPr="009B6596">
        <w:t>meet requirement per ASTM D7254</w:t>
      </w:r>
    </w:p>
    <w:p w14:paraId="3DCDAE3C" w14:textId="358F2B25" w:rsidR="006B3E20" w:rsidRPr="009B6596" w:rsidRDefault="006B3E20" w:rsidP="009F0083">
      <w:pPr>
        <w:pStyle w:val="ListParagraph"/>
        <w:numPr>
          <w:ilvl w:val="2"/>
          <w:numId w:val="28"/>
        </w:numPr>
      </w:pPr>
      <w:r w:rsidRPr="009B6596">
        <w:t>Miami Dade Notice of Acceptance</w:t>
      </w:r>
    </w:p>
    <w:p w14:paraId="16A207F2" w14:textId="6876C1FE" w:rsidR="006B3E20" w:rsidRPr="009B6596" w:rsidRDefault="006B3E20" w:rsidP="009F0083">
      <w:pPr>
        <w:pStyle w:val="ListParagraph"/>
        <w:numPr>
          <w:ilvl w:val="1"/>
          <w:numId w:val="28"/>
        </w:numPr>
      </w:pPr>
      <w:r w:rsidRPr="009B6596">
        <w:t>Temperature Positioning Pins: Ensure precise installation</w:t>
      </w:r>
    </w:p>
    <w:p w14:paraId="611781B7" w14:textId="010B9F42" w:rsidR="006B3E20" w:rsidRPr="009B6596" w:rsidRDefault="006B3E20" w:rsidP="009F0083">
      <w:pPr>
        <w:pStyle w:val="ListParagraph"/>
        <w:numPr>
          <w:ilvl w:val="1"/>
          <w:numId w:val="28"/>
        </w:numPr>
      </w:pPr>
      <w:r w:rsidRPr="009B6596">
        <w:t xml:space="preserve">Temperature Reference Line: Ensure precise installation </w:t>
      </w:r>
    </w:p>
    <w:p w14:paraId="5DD8292A" w14:textId="1EFE3CAB" w:rsidR="006B3E20" w:rsidRPr="009B6596" w:rsidRDefault="006B3E20" w:rsidP="009F0083">
      <w:pPr>
        <w:pStyle w:val="ListParagraph"/>
        <w:numPr>
          <w:ilvl w:val="1"/>
          <w:numId w:val="28"/>
        </w:numPr>
      </w:pPr>
      <w:r w:rsidRPr="009B6596">
        <w:lastRenderedPageBreak/>
        <w:t>Center Nailing Hole: Minimize movement by evenly spreading expansion and contraction</w:t>
      </w:r>
    </w:p>
    <w:p w14:paraId="48B00860" w14:textId="52CA5262" w:rsidR="006B3E20" w:rsidRPr="009B6596" w:rsidRDefault="006B3E20" w:rsidP="009F0083">
      <w:pPr>
        <w:pStyle w:val="ListParagraph"/>
        <w:numPr>
          <w:ilvl w:val="1"/>
          <w:numId w:val="28"/>
        </w:numPr>
      </w:pPr>
      <w:r w:rsidRPr="009B6596">
        <w:t>Hammer Stop: limits nail penetration to ensure smooth panel expansion and contraction</w:t>
      </w:r>
    </w:p>
    <w:p w14:paraId="243E15BB" w14:textId="5A250AA8" w:rsidR="006B3E20" w:rsidRPr="009B6596" w:rsidRDefault="006B3E20" w:rsidP="009F0083">
      <w:pPr>
        <w:pStyle w:val="ListParagraph"/>
        <w:numPr>
          <w:ilvl w:val="1"/>
          <w:numId w:val="28"/>
        </w:numPr>
      </w:pPr>
      <w:r w:rsidRPr="009B6596">
        <w:t xml:space="preserve">Roofing </w:t>
      </w:r>
      <w:proofErr w:type="spellStart"/>
      <w:r w:rsidRPr="009B6596">
        <w:t>Nailer</w:t>
      </w:r>
      <w:proofErr w:type="spellEnd"/>
      <w:r w:rsidRPr="009B6596">
        <w:t xml:space="preserve"> Positioning System: Nailing channel allows the use of roofing </w:t>
      </w:r>
      <w:proofErr w:type="spellStart"/>
      <w:r w:rsidRPr="009B6596">
        <w:t>nailer</w:t>
      </w:r>
      <w:proofErr w:type="spellEnd"/>
    </w:p>
    <w:p w14:paraId="3FC7B3DA" w14:textId="77777777" w:rsidR="00106BB3" w:rsidRDefault="006B3E20" w:rsidP="009F0083">
      <w:pPr>
        <w:pStyle w:val="ListParagraph"/>
        <w:numPr>
          <w:ilvl w:val="1"/>
          <w:numId w:val="28"/>
        </w:numPr>
      </w:pPr>
      <w:r w:rsidRPr="009B6596">
        <w:t>Nail Locator: Nail locators for quick and precise nail positioning when nailed by hand</w:t>
      </w:r>
    </w:p>
    <w:p w14:paraId="7C40C16C" w14:textId="55552DB7" w:rsidR="006B3E20" w:rsidRPr="009B6596" w:rsidRDefault="006B3E20" w:rsidP="009F0083">
      <w:pPr>
        <w:pStyle w:val="ListParagraph"/>
        <w:numPr>
          <w:ilvl w:val="1"/>
          <w:numId w:val="28"/>
        </w:numPr>
      </w:pPr>
      <w:r w:rsidRPr="009B6596">
        <w:t xml:space="preserve">Built in Ruler: ¼" graduation on back of panel for visual reference when cutting </w:t>
      </w:r>
    </w:p>
    <w:p w14:paraId="5B4942B2" w14:textId="0FF9B12A" w:rsidR="006B3E20" w:rsidRPr="009B6596" w:rsidRDefault="006B3E20" w:rsidP="009F0083">
      <w:pPr>
        <w:pStyle w:val="ListParagraph"/>
        <w:numPr>
          <w:ilvl w:val="1"/>
          <w:numId w:val="28"/>
        </w:numPr>
      </w:pPr>
      <w:r w:rsidRPr="009B6596">
        <w:t xml:space="preserve">Trim Accessories: </w:t>
      </w:r>
    </w:p>
    <w:p w14:paraId="15D2BE6A" w14:textId="77777777" w:rsidR="00106BB3" w:rsidRDefault="006B3E20" w:rsidP="009F0083">
      <w:pPr>
        <w:pStyle w:val="ListParagraph"/>
        <w:numPr>
          <w:ilvl w:val="2"/>
          <w:numId w:val="28"/>
        </w:numPr>
      </w:pPr>
      <w:r w:rsidRPr="009B6596">
        <w:t>PVC J-channel, ¾” opening</w:t>
      </w:r>
    </w:p>
    <w:p w14:paraId="57A15AE5" w14:textId="34755F38" w:rsidR="006B3E20" w:rsidRPr="009B6596" w:rsidRDefault="006B3E20" w:rsidP="009F0083">
      <w:pPr>
        <w:pStyle w:val="ListParagraph"/>
        <w:numPr>
          <w:ilvl w:val="2"/>
          <w:numId w:val="28"/>
        </w:numPr>
      </w:pPr>
      <w:r w:rsidRPr="009B6596">
        <w:t xml:space="preserve">Beach House Shake 90 Degree Outside Corner: 16.75” H X 3.75” W (42.55cm </w:t>
      </w:r>
      <w:r w:rsidR="0040036F" w:rsidRPr="009B6596">
        <w:t xml:space="preserve">H </w:t>
      </w:r>
      <w:r w:rsidRPr="009B6596">
        <w:t>X   9.53cm</w:t>
      </w:r>
      <w:r w:rsidR="0040036F" w:rsidRPr="009B6596">
        <w:t xml:space="preserve"> W</w:t>
      </w:r>
      <w:r w:rsidRPr="009B6596">
        <w:t>)</w:t>
      </w:r>
    </w:p>
    <w:p w14:paraId="6428E951" w14:textId="22C310A3" w:rsidR="006B3E20" w:rsidRPr="009B6596" w:rsidRDefault="006B3E20" w:rsidP="009F0083">
      <w:pPr>
        <w:pStyle w:val="ListParagraph"/>
        <w:numPr>
          <w:ilvl w:val="1"/>
          <w:numId w:val="28"/>
        </w:numPr>
      </w:pPr>
      <w:r w:rsidRPr="009B6596">
        <w:t>Coordinating Accessories:</w:t>
      </w:r>
    </w:p>
    <w:p w14:paraId="108BB85F" w14:textId="0355462C" w:rsidR="006B3E20" w:rsidRPr="009B6596" w:rsidRDefault="006B3E20" w:rsidP="009F0083">
      <w:pPr>
        <w:pStyle w:val="ListParagraph"/>
        <w:numPr>
          <w:ilvl w:val="2"/>
          <w:numId w:val="28"/>
        </w:numPr>
      </w:pPr>
      <w:r w:rsidRPr="009B6596">
        <w:t>Galvanized steel universal starter strip</w:t>
      </w:r>
      <w:r w:rsidR="00DA6FEA" w:rsidRPr="009B6596">
        <w:t>: 120’’ W x 1.88’’ H x 0.35’’ D (304.80 cm W x 4.78 cm H x 0.89 cm D)</w:t>
      </w:r>
    </w:p>
    <w:p w14:paraId="5B2CD639" w14:textId="67CC8D68" w:rsidR="006B3E20" w:rsidRPr="009B6596" w:rsidRDefault="006B3E20" w:rsidP="009F0083">
      <w:pPr>
        <w:pStyle w:val="ListParagraph"/>
        <w:numPr>
          <w:ilvl w:val="1"/>
          <w:numId w:val="28"/>
        </w:numPr>
      </w:pPr>
      <w:r w:rsidRPr="009B6596">
        <w:t>Color(s): [As selected by Architect from manufacturer's standard colors]</w:t>
      </w:r>
    </w:p>
    <w:p w14:paraId="62232E02" w14:textId="7E6B6CC2" w:rsidR="006B3E20" w:rsidRPr="009B6596" w:rsidRDefault="004B72CA" w:rsidP="004B72CA">
      <w:r>
        <w:tab/>
      </w:r>
      <w:r>
        <w:tab/>
      </w:r>
      <w:r>
        <w:tab/>
      </w:r>
      <w:r w:rsidR="006B3E20" w:rsidRPr="009B6596">
        <w:t>Color(s): [As indicated on Drawings]</w:t>
      </w:r>
    </w:p>
    <w:p w14:paraId="3E755211" w14:textId="3F510CBD" w:rsidR="006B3E20" w:rsidRPr="009B6596" w:rsidRDefault="004B72CA" w:rsidP="004B72CA">
      <w:r>
        <w:tab/>
      </w:r>
      <w:r>
        <w:tab/>
      </w:r>
      <w:r>
        <w:tab/>
      </w:r>
      <w:r w:rsidR="006B3E20" w:rsidRPr="009B6596">
        <w:t>Color(s):  _____________________</w:t>
      </w:r>
    </w:p>
    <w:p w14:paraId="35DA3782" w14:textId="2F92363C" w:rsidR="006B3E20" w:rsidRPr="009B6596" w:rsidRDefault="006B3E20" w:rsidP="009F0083">
      <w:pPr>
        <w:pStyle w:val="ListParagraph"/>
        <w:numPr>
          <w:ilvl w:val="2"/>
          <w:numId w:val="28"/>
        </w:numPr>
      </w:pPr>
      <w:r w:rsidRPr="009B6596">
        <w:t>Mariner Blue</w:t>
      </w:r>
    </w:p>
    <w:p w14:paraId="0F904E32" w14:textId="267131F6" w:rsidR="006B3E20" w:rsidRPr="009B6596" w:rsidRDefault="006B3E20" w:rsidP="009F0083">
      <w:pPr>
        <w:pStyle w:val="ListParagraph"/>
        <w:numPr>
          <w:ilvl w:val="2"/>
          <w:numId w:val="28"/>
        </w:numPr>
      </w:pPr>
      <w:r w:rsidRPr="009B6596">
        <w:t>Ashwood Gray</w:t>
      </w:r>
    </w:p>
    <w:p w14:paraId="2E149115" w14:textId="7D6F1E69" w:rsidR="006B3E20" w:rsidRPr="009B6596" w:rsidRDefault="006B3E20" w:rsidP="009F0083">
      <w:pPr>
        <w:pStyle w:val="ListParagraph"/>
        <w:numPr>
          <w:ilvl w:val="2"/>
          <w:numId w:val="28"/>
        </w:numPr>
      </w:pPr>
      <w:r w:rsidRPr="009B6596">
        <w:t>Slate Gray</w:t>
      </w:r>
    </w:p>
    <w:p w14:paraId="660E9FF4" w14:textId="255E0C5E" w:rsidR="006B3E20" w:rsidRPr="009B6596" w:rsidRDefault="006B3E20" w:rsidP="009F0083">
      <w:pPr>
        <w:pStyle w:val="ListParagraph"/>
        <w:numPr>
          <w:ilvl w:val="2"/>
          <w:numId w:val="28"/>
        </w:numPr>
      </w:pPr>
      <w:r w:rsidRPr="009B6596">
        <w:t>White</w:t>
      </w:r>
    </w:p>
    <w:p w14:paraId="240D3F40" w14:textId="1DF0FAA6" w:rsidR="006B3E20" w:rsidRDefault="006B3E20" w:rsidP="009F0083">
      <w:pPr>
        <w:pStyle w:val="ListParagraph"/>
        <w:numPr>
          <w:ilvl w:val="2"/>
          <w:numId w:val="28"/>
        </w:numPr>
      </w:pPr>
      <w:r w:rsidRPr="009B6596">
        <w:t>Wheat</w:t>
      </w:r>
    </w:p>
    <w:p w14:paraId="40CC6315" w14:textId="760B2D4F" w:rsidR="004B72CA" w:rsidRDefault="004B72CA" w:rsidP="004B72CA"/>
    <w:p w14:paraId="5E9A2C63" w14:textId="4D048646" w:rsidR="00A427AB" w:rsidRPr="009B6596" w:rsidRDefault="00A427AB" w:rsidP="009F0083">
      <w:pPr>
        <w:pStyle w:val="ListParagraph"/>
        <w:numPr>
          <w:ilvl w:val="0"/>
          <w:numId w:val="28"/>
        </w:numPr>
      </w:pPr>
      <w:proofErr w:type="spellStart"/>
      <w:r w:rsidRPr="009B6596">
        <w:t>TandoShake</w:t>
      </w:r>
      <w:proofErr w:type="spellEnd"/>
      <w:r w:rsidRPr="009B6596">
        <w:t xml:space="preserve"> – </w:t>
      </w:r>
      <w:proofErr w:type="spellStart"/>
      <w:r w:rsidRPr="009B6596">
        <w:t>Roughsawn</w:t>
      </w:r>
      <w:proofErr w:type="spellEnd"/>
      <w:r w:rsidRPr="009B6596">
        <w:t xml:space="preserve"> Cedar Single</w:t>
      </w:r>
      <w:r w:rsidR="000736DB" w:rsidRPr="009B6596">
        <w:t xml:space="preserve">: 6 ½-inch exposure, random mill saw marks and a long, subtle grain for a clean, classic look </w:t>
      </w:r>
    </w:p>
    <w:p w14:paraId="5BA5C787" w14:textId="3C85A386" w:rsidR="00A427AB" w:rsidRPr="009B6596" w:rsidRDefault="00A427AB" w:rsidP="009F0083">
      <w:pPr>
        <w:pStyle w:val="ListParagraph"/>
        <w:numPr>
          <w:ilvl w:val="1"/>
          <w:numId w:val="29"/>
        </w:numPr>
      </w:pPr>
      <w:r w:rsidRPr="009B6596">
        <w:t>Material: Polypropylene-mineral composite</w:t>
      </w:r>
    </w:p>
    <w:p w14:paraId="01E45FA9" w14:textId="766F8D9D" w:rsidR="00A427AB" w:rsidRPr="009B6596" w:rsidRDefault="00A427AB" w:rsidP="009F0083">
      <w:pPr>
        <w:pStyle w:val="ListParagraph"/>
        <w:numPr>
          <w:ilvl w:val="1"/>
          <w:numId w:val="29"/>
        </w:numPr>
      </w:pPr>
      <w:r w:rsidRPr="009B6596">
        <w:t>Design: Straight edge</w:t>
      </w:r>
      <w:r w:rsidR="000B0AC4" w:rsidRPr="009B6596">
        <w:t>, single course</w:t>
      </w:r>
      <w:r w:rsidRPr="009B6596">
        <w:t xml:space="preserve">; </w:t>
      </w:r>
      <w:proofErr w:type="spellStart"/>
      <w:r w:rsidRPr="009B6596">
        <w:t>roughsawn</w:t>
      </w:r>
      <w:proofErr w:type="spellEnd"/>
      <w:r w:rsidRPr="009B6596">
        <w:t xml:space="preserve"> cedar texture</w:t>
      </w:r>
    </w:p>
    <w:p w14:paraId="3136932A" w14:textId="6E8593D4" w:rsidR="00A427AB" w:rsidRPr="009B6596" w:rsidRDefault="00A427AB" w:rsidP="009F0083">
      <w:pPr>
        <w:pStyle w:val="ListParagraph"/>
        <w:numPr>
          <w:ilvl w:val="1"/>
          <w:numId w:val="29"/>
        </w:numPr>
      </w:pPr>
      <w:r w:rsidRPr="009B6596">
        <w:t>Lock: Stack up panel; continuous front and back hooks</w:t>
      </w:r>
    </w:p>
    <w:p w14:paraId="15B871A7" w14:textId="2981B117" w:rsidR="00A427AB" w:rsidRPr="009B6596" w:rsidRDefault="00A427AB" w:rsidP="009F0083">
      <w:pPr>
        <w:pStyle w:val="ListParagraph"/>
        <w:numPr>
          <w:ilvl w:val="1"/>
          <w:numId w:val="29"/>
        </w:numPr>
      </w:pPr>
      <w:r w:rsidRPr="009B6596">
        <w:t xml:space="preserve">Overall: </w:t>
      </w:r>
      <w:r w:rsidR="00676F05" w:rsidRPr="009B6596">
        <w:t>90.00”</w:t>
      </w:r>
      <w:r w:rsidR="0040036F" w:rsidRPr="009B6596">
        <w:t xml:space="preserve"> W</w:t>
      </w:r>
      <w:r w:rsidR="00676F05" w:rsidRPr="009B6596">
        <w:t xml:space="preserve"> X 8.50”</w:t>
      </w:r>
      <w:r w:rsidR="0040036F" w:rsidRPr="009B6596">
        <w:t xml:space="preserve"> W</w:t>
      </w:r>
      <w:r w:rsidR="00676F05" w:rsidRPr="009B6596">
        <w:t xml:space="preserve"> X 0.61”</w:t>
      </w:r>
      <w:r w:rsidR="0040036F" w:rsidRPr="009B6596">
        <w:t xml:space="preserve"> D</w:t>
      </w:r>
      <w:r w:rsidR="00676F05" w:rsidRPr="009B6596">
        <w:t xml:space="preserve"> (228.60cm</w:t>
      </w:r>
      <w:r w:rsidR="0040036F" w:rsidRPr="009B6596">
        <w:t xml:space="preserve"> H</w:t>
      </w:r>
      <w:r w:rsidR="00676F05" w:rsidRPr="009B6596">
        <w:t xml:space="preserve"> X 21.59cm</w:t>
      </w:r>
      <w:r w:rsidR="0040036F" w:rsidRPr="009B6596">
        <w:t xml:space="preserve"> W</w:t>
      </w:r>
      <w:r w:rsidR="00676F05" w:rsidRPr="009B6596">
        <w:t xml:space="preserve"> X 1.55cm</w:t>
      </w:r>
      <w:r w:rsidR="0040036F" w:rsidRPr="009B6596">
        <w:t xml:space="preserve"> D</w:t>
      </w:r>
      <w:r w:rsidR="00676F05" w:rsidRPr="009B6596">
        <w:t>)</w:t>
      </w:r>
    </w:p>
    <w:p w14:paraId="5FECD168" w14:textId="650354B3" w:rsidR="00A427AB" w:rsidRPr="009B6596" w:rsidRDefault="00A427AB" w:rsidP="009F0083">
      <w:pPr>
        <w:pStyle w:val="ListParagraph"/>
        <w:numPr>
          <w:ilvl w:val="1"/>
          <w:numId w:val="29"/>
        </w:numPr>
      </w:pPr>
      <w:r w:rsidRPr="009B6596">
        <w:t xml:space="preserve">Exposed Dimension:  </w:t>
      </w:r>
      <w:r w:rsidR="00C774FA" w:rsidRPr="009B6596">
        <w:t xml:space="preserve">89.13” </w:t>
      </w:r>
      <w:r w:rsidR="0040036F" w:rsidRPr="009B6596">
        <w:t>W</w:t>
      </w:r>
      <w:r w:rsidR="00C774FA" w:rsidRPr="009B6596">
        <w:t xml:space="preserve"> X 6.50”H (226.38cm</w:t>
      </w:r>
      <w:r w:rsidR="0040036F" w:rsidRPr="009B6596">
        <w:t xml:space="preserve"> W</w:t>
      </w:r>
      <w:r w:rsidR="00C774FA" w:rsidRPr="009B6596">
        <w:t xml:space="preserve"> X 16.51cm</w:t>
      </w:r>
      <w:r w:rsidR="0040036F" w:rsidRPr="009B6596">
        <w:t xml:space="preserve"> H</w:t>
      </w:r>
      <w:r w:rsidR="00C774FA" w:rsidRPr="009B6596">
        <w:t>)</w:t>
      </w:r>
    </w:p>
    <w:p w14:paraId="1B2A7666" w14:textId="4AB44AD1" w:rsidR="00A427AB" w:rsidRPr="009B6596" w:rsidRDefault="00A427AB" w:rsidP="009F0083">
      <w:pPr>
        <w:pStyle w:val="ListParagraph"/>
        <w:numPr>
          <w:ilvl w:val="1"/>
          <w:numId w:val="29"/>
        </w:numPr>
      </w:pPr>
      <w:r w:rsidRPr="009B6596">
        <w:t xml:space="preserve">Exposure: </w:t>
      </w:r>
      <w:r w:rsidR="00C774FA" w:rsidRPr="009B6596">
        <w:t>6.50” (16</w:t>
      </w:r>
      <w:r w:rsidR="00997AAA" w:rsidRPr="009B6596">
        <w:t>.</w:t>
      </w:r>
      <w:r w:rsidR="00C774FA" w:rsidRPr="009B6596">
        <w:t>51cm)</w:t>
      </w:r>
    </w:p>
    <w:p w14:paraId="470CE4F2" w14:textId="20782355" w:rsidR="00A427AB" w:rsidRPr="009B6596" w:rsidRDefault="00A427AB" w:rsidP="009F0083">
      <w:pPr>
        <w:pStyle w:val="ListParagraph"/>
        <w:numPr>
          <w:ilvl w:val="1"/>
          <w:numId w:val="29"/>
        </w:numPr>
      </w:pPr>
      <w:r w:rsidRPr="009B6596">
        <w:t xml:space="preserve">Material Thickness: </w:t>
      </w:r>
      <w:r w:rsidR="00C774FA" w:rsidRPr="009B6596">
        <w:t>0.075” (1.91mm)</w:t>
      </w:r>
    </w:p>
    <w:p w14:paraId="54B7F31A" w14:textId="4A9A79FE" w:rsidR="00A427AB" w:rsidRPr="009B6596" w:rsidRDefault="00A427AB" w:rsidP="009F0083">
      <w:pPr>
        <w:pStyle w:val="ListParagraph"/>
        <w:numPr>
          <w:ilvl w:val="1"/>
          <w:numId w:val="29"/>
        </w:numPr>
      </w:pPr>
      <w:r w:rsidRPr="009B6596">
        <w:t xml:space="preserve">Panel Projection: </w:t>
      </w:r>
      <w:r w:rsidR="0040036F" w:rsidRPr="009B6596">
        <w:t>0.61” (1.55cm)</w:t>
      </w:r>
    </w:p>
    <w:p w14:paraId="2FF60875" w14:textId="53848F96" w:rsidR="00A427AB" w:rsidRPr="009B6596" w:rsidRDefault="00A427AB" w:rsidP="009F0083">
      <w:pPr>
        <w:pStyle w:val="ListParagraph"/>
        <w:numPr>
          <w:ilvl w:val="1"/>
          <w:numId w:val="29"/>
        </w:numPr>
      </w:pPr>
      <w:r w:rsidRPr="009B6596">
        <w:t>Panel Weight:</w:t>
      </w:r>
    </w:p>
    <w:p w14:paraId="2C48EE94" w14:textId="5040D7BB" w:rsidR="00C774FA" w:rsidRPr="009B6596" w:rsidRDefault="00C774FA" w:rsidP="009F0083">
      <w:pPr>
        <w:pStyle w:val="ListParagraph"/>
        <w:numPr>
          <w:ilvl w:val="2"/>
          <w:numId w:val="29"/>
        </w:numPr>
      </w:pPr>
      <w:r w:rsidRPr="009B6596">
        <w:t>Solid Color: 2.43 pounds (1</w:t>
      </w:r>
      <w:r w:rsidR="00997AAA" w:rsidRPr="009B6596">
        <w:t>.</w:t>
      </w:r>
      <w:r w:rsidRPr="009B6596">
        <w:t>10kg)</w:t>
      </w:r>
    </w:p>
    <w:p w14:paraId="52B9BA3B" w14:textId="5C899036" w:rsidR="00C774FA" w:rsidRPr="009B6596" w:rsidRDefault="00C774FA" w:rsidP="009F0083">
      <w:pPr>
        <w:pStyle w:val="ListParagraph"/>
        <w:numPr>
          <w:ilvl w:val="2"/>
          <w:numId w:val="29"/>
        </w:numPr>
      </w:pPr>
      <w:r w:rsidRPr="009B6596">
        <w:t>Painted Color: 2.70 pounds (1</w:t>
      </w:r>
      <w:r w:rsidR="00997AAA" w:rsidRPr="009B6596">
        <w:t>.</w:t>
      </w:r>
      <w:r w:rsidRPr="009B6596">
        <w:t>23kg)</w:t>
      </w:r>
    </w:p>
    <w:p w14:paraId="0CAF4C72" w14:textId="0F2CC8A0" w:rsidR="00A427AB" w:rsidRPr="009B6596" w:rsidRDefault="00A427AB" w:rsidP="009F0083">
      <w:pPr>
        <w:pStyle w:val="ListParagraph"/>
        <w:numPr>
          <w:ilvl w:val="1"/>
          <w:numId w:val="29"/>
        </w:numPr>
      </w:pPr>
      <w:r w:rsidRPr="009B6596">
        <w:t>Wind Load Resistance:</w:t>
      </w:r>
      <w:r w:rsidR="00F067F6" w:rsidRPr="009B6596">
        <w:t xml:space="preserve"> refer to ESR-3070 table 1</w:t>
      </w:r>
    </w:p>
    <w:p w14:paraId="74B478E7" w14:textId="6C0672C4" w:rsidR="00A427AB" w:rsidRPr="009B6596" w:rsidRDefault="00A427AB" w:rsidP="009F0083">
      <w:pPr>
        <w:pStyle w:val="ListParagraph"/>
        <w:numPr>
          <w:ilvl w:val="1"/>
          <w:numId w:val="29"/>
        </w:numPr>
      </w:pPr>
      <w:r w:rsidRPr="009B6596">
        <w:t xml:space="preserve">Impact Resistance: </w:t>
      </w:r>
      <w:r w:rsidR="00F067F6" w:rsidRPr="009B6596">
        <w:t>meet requirement per ASTM D7254</w:t>
      </w:r>
    </w:p>
    <w:p w14:paraId="4A8F34FF" w14:textId="5E2FF6DF" w:rsidR="00A427AB" w:rsidRPr="009B6596" w:rsidRDefault="00A427AB" w:rsidP="009F0083">
      <w:pPr>
        <w:pStyle w:val="ListParagraph"/>
        <w:numPr>
          <w:ilvl w:val="1"/>
          <w:numId w:val="29"/>
        </w:numPr>
      </w:pPr>
      <w:r w:rsidRPr="009B6596">
        <w:t>Temperature Positioning Pins: Ensure precise installation</w:t>
      </w:r>
    </w:p>
    <w:p w14:paraId="213BB9DB" w14:textId="619AAEAF" w:rsidR="00A427AB" w:rsidRPr="009B6596" w:rsidRDefault="00A427AB" w:rsidP="009F0083">
      <w:pPr>
        <w:pStyle w:val="ListParagraph"/>
        <w:numPr>
          <w:ilvl w:val="1"/>
          <w:numId w:val="29"/>
        </w:numPr>
      </w:pPr>
      <w:r w:rsidRPr="009B6596">
        <w:t>Center Nailing Hole: Minimize movement by evenly spreading expansion and contraction</w:t>
      </w:r>
    </w:p>
    <w:p w14:paraId="573C9BB6" w14:textId="64784AA8" w:rsidR="00A427AB" w:rsidRPr="009B6596" w:rsidRDefault="00A427AB" w:rsidP="009F0083">
      <w:pPr>
        <w:pStyle w:val="ListParagraph"/>
        <w:numPr>
          <w:ilvl w:val="1"/>
          <w:numId w:val="29"/>
        </w:numPr>
      </w:pPr>
      <w:r w:rsidRPr="009B6596">
        <w:t xml:space="preserve">Trim Accessories: </w:t>
      </w:r>
    </w:p>
    <w:p w14:paraId="4B2E6EA8" w14:textId="22F94BA4" w:rsidR="00A427AB" w:rsidRPr="009B6596" w:rsidRDefault="00A427AB" w:rsidP="009F0083">
      <w:pPr>
        <w:pStyle w:val="ListParagraph"/>
        <w:numPr>
          <w:ilvl w:val="2"/>
          <w:numId w:val="29"/>
        </w:numPr>
      </w:pPr>
      <w:r w:rsidRPr="009B6596">
        <w:t>PVC J-channel, ¾” opening</w:t>
      </w:r>
    </w:p>
    <w:p w14:paraId="4F57FF31" w14:textId="0754FBFB" w:rsidR="00A427AB" w:rsidRPr="009B6596" w:rsidRDefault="00A427AB" w:rsidP="009F0083">
      <w:pPr>
        <w:pStyle w:val="ListParagraph"/>
        <w:numPr>
          <w:ilvl w:val="2"/>
          <w:numId w:val="29"/>
        </w:numPr>
      </w:pPr>
      <w:proofErr w:type="spellStart"/>
      <w:r w:rsidRPr="009B6596">
        <w:t>Roughsawn</w:t>
      </w:r>
      <w:proofErr w:type="spellEnd"/>
      <w:r w:rsidRPr="009B6596">
        <w:t xml:space="preserve"> cedar single 90 degree outside corner: 26.69” </w:t>
      </w:r>
      <w:r w:rsidR="00C74938" w:rsidRPr="009B6596">
        <w:t>H</w:t>
      </w:r>
      <w:r w:rsidRPr="009B6596">
        <w:t xml:space="preserve"> X 4.25” W X 4.25” D (67.79cm</w:t>
      </w:r>
      <w:r w:rsidR="00C74938" w:rsidRPr="009B6596">
        <w:t xml:space="preserve"> H</w:t>
      </w:r>
      <w:r w:rsidRPr="009B6596">
        <w:t xml:space="preserve"> X 10.80cm </w:t>
      </w:r>
      <w:r w:rsidR="00C74938" w:rsidRPr="009B6596">
        <w:t xml:space="preserve">W </w:t>
      </w:r>
      <w:r w:rsidRPr="009B6596">
        <w:t>X 10.80cm</w:t>
      </w:r>
      <w:r w:rsidR="00C74938" w:rsidRPr="009B6596">
        <w:t xml:space="preserve"> D</w:t>
      </w:r>
      <w:r w:rsidRPr="009B6596">
        <w:t>)</w:t>
      </w:r>
    </w:p>
    <w:p w14:paraId="7DE5E4AC" w14:textId="32C9EF8D" w:rsidR="00A427AB" w:rsidRPr="009B6596" w:rsidRDefault="00A427AB" w:rsidP="009F0083">
      <w:pPr>
        <w:pStyle w:val="ListParagraph"/>
        <w:numPr>
          <w:ilvl w:val="1"/>
          <w:numId w:val="29"/>
        </w:numPr>
      </w:pPr>
      <w:r w:rsidRPr="009B6596">
        <w:t>Coordinating Accessories:</w:t>
      </w:r>
    </w:p>
    <w:p w14:paraId="77828D92" w14:textId="4DE741F7" w:rsidR="00A427AB" w:rsidRPr="009B6596" w:rsidRDefault="00A427AB" w:rsidP="009F0083">
      <w:pPr>
        <w:pStyle w:val="ListParagraph"/>
        <w:numPr>
          <w:ilvl w:val="2"/>
          <w:numId w:val="29"/>
        </w:numPr>
      </w:pPr>
      <w:r w:rsidRPr="009B6596">
        <w:t>Galvanized steel universal starter strip</w:t>
      </w:r>
      <w:r w:rsidR="00DA6FEA" w:rsidRPr="009B6596">
        <w:t>: 120’’ W x 1.88’’ H x 0.35’’ D (304.80 cm W x 4.78 cm H x 0.89 cm D)</w:t>
      </w:r>
    </w:p>
    <w:p w14:paraId="667E1A3D" w14:textId="59C87733" w:rsidR="00A427AB" w:rsidRPr="009B6596" w:rsidRDefault="00A427AB" w:rsidP="009F0083">
      <w:pPr>
        <w:pStyle w:val="ListParagraph"/>
        <w:numPr>
          <w:ilvl w:val="1"/>
          <w:numId w:val="29"/>
        </w:numPr>
      </w:pPr>
      <w:r w:rsidRPr="009B6596">
        <w:t>Color(s): [As selected by Architect from manufacturer's standard colors]</w:t>
      </w:r>
    </w:p>
    <w:p w14:paraId="0EC18E46" w14:textId="539FC442" w:rsidR="00A427AB" w:rsidRPr="009B6596" w:rsidRDefault="004B72CA" w:rsidP="004B72CA">
      <w:r>
        <w:tab/>
      </w:r>
      <w:r>
        <w:tab/>
      </w:r>
      <w:r>
        <w:tab/>
      </w:r>
      <w:r w:rsidR="00A427AB" w:rsidRPr="009B6596">
        <w:t>Color(s): [As indicated on Drawings]</w:t>
      </w:r>
    </w:p>
    <w:p w14:paraId="327BCD6D" w14:textId="3338F1BE" w:rsidR="00A427AB" w:rsidRPr="009B6596" w:rsidRDefault="004B72CA" w:rsidP="004B72CA">
      <w:r>
        <w:tab/>
      </w:r>
      <w:r>
        <w:tab/>
      </w:r>
      <w:r>
        <w:tab/>
      </w:r>
      <w:r w:rsidR="00A427AB" w:rsidRPr="009B6596">
        <w:t>Color(s):  _____________________</w:t>
      </w:r>
    </w:p>
    <w:p w14:paraId="528498B3" w14:textId="297E6F11" w:rsidR="00A427AB" w:rsidRPr="009B6596" w:rsidRDefault="00462EA2" w:rsidP="009F0083">
      <w:pPr>
        <w:pStyle w:val="ListParagraph"/>
        <w:numPr>
          <w:ilvl w:val="2"/>
          <w:numId w:val="28"/>
        </w:numPr>
      </w:pPr>
      <w:r w:rsidRPr="009B6596">
        <w:t xml:space="preserve">Solid Color Series: Color-through </w:t>
      </w:r>
    </w:p>
    <w:p w14:paraId="7277A0E3" w14:textId="05E13F09" w:rsidR="00462EA2" w:rsidRPr="009B6596" w:rsidRDefault="00462EA2" w:rsidP="009F0083">
      <w:pPr>
        <w:pStyle w:val="ListParagraph"/>
        <w:numPr>
          <w:ilvl w:val="3"/>
          <w:numId w:val="28"/>
        </w:numPr>
      </w:pPr>
      <w:r w:rsidRPr="009B6596">
        <w:t>Classic White</w:t>
      </w:r>
    </w:p>
    <w:p w14:paraId="2D3BFB96" w14:textId="0637AD04" w:rsidR="00462EA2" w:rsidRPr="009B6596" w:rsidRDefault="00462EA2" w:rsidP="009F0083">
      <w:pPr>
        <w:pStyle w:val="ListParagraph"/>
        <w:numPr>
          <w:ilvl w:val="3"/>
          <w:numId w:val="28"/>
        </w:numPr>
      </w:pPr>
      <w:r w:rsidRPr="009B6596">
        <w:t>Ashwood Gray</w:t>
      </w:r>
    </w:p>
    <w:p w14:paraId="20F52DB9" w14:textId="79E78BD5" w:rsidR="00462EA2" w:rsidRPr="009B6596" w:rsidRDefault="00462EA2" w:rsidP="009F0083">
      <w:pPr>
        <w:pStyle w:val="ListParagraph"/>
        <w:numPr>
          <w:ilvl w:val="3"/>
          <w:numId w:val="28"/>
        </w:numPr>
      </w:pPr>
      <w:r w:rsidRPr="009B6596">
        <w:t>Slate Gray</w:t>
      </w:r>
    </w:p>
    <w:p w14:paraId="1598F786" w14:textId="4DD272D7" w:rsidR="00462EA2" w:rsidRPr="009B6596" w:rsidRDefault="00462EA2" w:rsidP="009F0083">
      <w:pPr>
        <w:pStyle w:val="ListParagraph"/>
        <w:numPr>
          <w:ilvl w:val="3"/>
          <w:numId w:val="28"/>
        </w:numPr>
      </w:pPr>
      <w:r w:rsidRPr="009B6596">
        <w:t>Desert Sand</w:t>
      </w:r>
    </w:p>
    <w:p w14:paraId="15788D11" w14:textId="6D8AD6A6" w:rsidR="00462EA2" w:rsidRPr="009B6596" w:rsidRDefault="00462EA2" w:rsidP="009F0083">
      <w:pPr>
        <w:pStyle w:val="ListParagraph"/>
        <w:numPr>
          <w:ilvl w:val="3"/>
          <w:numId w:val="28"/>
        </w:numPr>
      </w:pPr>
      <w:r w:rsidRPr="009B6596">
        <w:t>Wheat</w:t>
      </w:r>
    </w:p>
    <w:p w14:paraId="1EB0FF01" w14:textId="483839B2" w:rsidR="00462EA2" w:rsidRPr="009B6596" w:rsidRDefault="00462EA2" w:rsidP="009F0083">
      <w:pPr>
        <w:pStyle w:val="ListParagraph"/>
        <w:numPr>
          <w:ilvl w:val="3"/>
          <w:numId w:val="28"/>
        </w:numPr>
      </w:pPr>
      <w:r w:rsidRPr="009B6596">
        <w:t>Coastal Clay</w:t>
      </w:r>
    </w:p>
    <w:p w14:paraId="300A33B6" w14:textId="6FE8BDF1" w:rsidR="00462EA2" w:rsidRPr="009B6596" w:rsidRDefault="00462EA2" w:rsidP="009F0083">
      <w:pPr>
        <w:pStyle w:val="ListParagraph"/>
        <w:numPr>
          <w:ilvl w:val="3"/>
          <w:numId w:val="28"/>
        </w:numPr>
      </w:pPr>
      <w:r w:rsidRPr="009B6596">
        <w:t>Desert Clay</w:t>
      </w:r>
    </w:p>
    <w:p w14:paraId="4ECBC9AD" w14:textId="2B759EB6" w:rsidR="00462EA2" w:rsidRPr="009B6596" w:rsidRDefault="00462EA2" w:rsidP="009F0083">
      <w:pPr>
        <w:pStyle w:val="ListParagraph"/>
        <w:numPr>
          <w:ilvl w:val="3"/>
          <w:numId w:val="28"/>
        </w:numPr>
      </w:pPr>
      <w:r w:rsidRPr="009B6596">
        <w:t>Coastal Brown</w:t>
      </w:r>
    </w:p>
    <w:p w14:paraId="5A568475" w14:textId="151AAAAE" w:rsidR="00462EA2" w:rsidRPr="009B6596" w:rsidRDefault="00462EA2" w:rsidP="009F0083">
      <w:pPr>
        <w:pStyle w:val="ListParagraph"/>
        <w:numPr>
          <w:ilvl w:val="3"/>
          <w:numId w:val="28"/>
        </w:numPr>
      </w:pPr>
      <w:r w:rsidRPr="009B6596">
        <w:lastRenderedPageBreak/>
        <w:t>Cypress Green</w:t>
      </w:r>
    </w:p>
    <w:p w14:paraId="5266F3A6" w14:textId="1A41AA7E" w:rsidR="00462EA2" w:rsidRPr="009B6596" w:rsidRDefault="00462EA2" w:rsidP="009F0083">
      <w:pPr>
        <w:pStyle w:val="ListParagraph"/>
        <w:numPr>
          <w:ilvl w:val="3"/>
          <w:numId w:val="28"/>
        </w:numPr>
      </w:pPr>
      <w:r w:rsidRPr="009B6596">
        <w:t>Denim Blue</w:t>
      </w:r>
    </w:p>
    <w:p w14:paraId="6436541A" w14:textId="6E2562F5" w:rsidR="00462EA2" w:rsidRPr="009B6596" w:rsidRDefault="00462EA2" w:rsidP="009F0083">
      <w:pPr>
        <w:pStyle w:val="ListParagraph"/>
        <w:numPr>
          <w:ilvl w:val="3"/>
          <w:numId w:val="28"/>
        </w:numPr>
      </w:pPr>
      <w:r w:rsidRPr="009B6596">
        <w:t>Barn Red</w:t>
      </w:r>
    </w:p>
    <w:p w14:paraId="21D75BC1" w14:textId="4D20B2C4" w:rsidR="008B668D" w:rsidRPr="009B6596" w:rsidRDefault="008B668D" w:rsidP="009F0083">
      <w:pPr>
        <w:pStyle w:val="ListParagraph"/>
        <w:numPr>
          <w:ilvl w:val="2"/>
          <w:numId w:val="28"/>
        </w:numPr>
      </w:pPr>
      <w:r w:rsidRPr="009B6596">
        <w:t xml:space="preserve">Natural Color Series: Painted </w:t>
      </w:r>
      <w:r w:rsidR="009C67CA">
        <w:t xml:space="preserve">- </w:t>
      </w:r>
      <w:r w:rsidR="009C67CA" w:rsidRPr="009B6596">
        <w:t>Kynar</w:t>
      </w:r>
      <w:r w:rsidR="009C67CA" w:rsidRPr="009C67CA">
        <w:rPr>
          <w:vertAlign w:val="superscript"/>
        </w:rPr>
        <w:t>®</w:t>
      </w:r>
      <w:r w:rsidR="009C67CA">
        <w:rPr>
          <w:vertAlign w:val="superscript"/>
        </w:rPr>
        <w:t xml:space="preserve"> </w:t>
      </w:r>
      <w:r w:rsidR="009C67CA" w:rsidRPr="009C67CA">
        <w:t>coating</w:t>
      </w:r>
    </w:p>
    <w:p w14:paraId="1DA92300" w14:textId="22856D0E" w:rsidR="008B668D" w:rsidRPr="009B6596" w:rsidRDefault="008B668D" w:rsidP="009F0083">
      <w:pPr>
        <w:pStyle w:val="ListParagraph"/>
        <w:numPr>
          <w:ilvl w:val="3"/>
          <w:numId w:val="28"/>
        </w:numPr>
      </w:pPr>
      <w:r w:rsidRPr="009B6596">
        <w:t>Antique Gray</w:t>
      </w:r>
    </w:p>
    <w:p w14:paraId="73B56795" w14:textId="322EEA38" w:rsidR="008B668D" w:rsidRPr="009B6596" w:rsidRDefault="008B668D" w:rsidP="009F0083">
      <w:pPr>
        <w:pStyle w:val="ListParagraph"/>
        <w:numPr>
          <w:ilvl w:val="3"/>
          <w:numId w:val="28"/>
        </w:numPr>
      </w:pPr>
      <w:r w:rsidRPr="009B6596">
        <w:t>Harvest Cedar</w:t>
      </w:r>
    </w:p>
    <w:p w14:paraId="4CDC3DDC" w14:textId="77A79E8B" w:rsidR="008B668D" w:rsidRPr="009B6596" w:rsidRDefault="008B668D" w:rsidP="009F0083">
      <w:pPr>
        <w:pStyle w:val="ListParagraph"/>
        <w:numPr>
          <w:ilvl w:val="3"/>
          <w:numId w:val="28"/>
        </w:numPr>
      </w:pPr>
      <w:r w:rsidRPr="009B6596">
        <w:t>Seaside Gray</w:t>
      </w:r>
    </w:p>
    <w:p w14:paraId="747A2052" w14:textId="7835B2ED" w:rsidR="008B668D" w:rsidRPr="009B6596" w:rsidRDefault="008B668D" w:rsidP="009F0083">
      <w:pPr>
        <w:pStyle w:val="ListParagraph"/>
        <w:numPr>
          <w:ilvl w:val="3"/>
          <w:numId w:val="28"/>
        </w:numPr>
      </w:pPr>
      <w:r w:rsidRPr="009B6596">
        <w:t>Newport Cedar</w:t>
      </w:r>
    </w:p>
    <w:p w14:paraId="3F1E13A0" w14:textId="5FEE41D3" w:rsidR="008B668D" w:rsidRPr="009B6596" w:rsidRDefault="008B668D" w:rsidP="009F0083">
      <w:pPr>
        <w:pStyle w:val="ListParagraph"/>
        <w:numPr>
          <w:ilvl w:val="3"/>
          <w:numId w:val="28"/>
        </w:numPr>
      </w:pPr>
      <w:r w:rsidRPr="009B6596">
        <w:t>Sunset Cedar</w:t>
      </w:r>
    </w:p>
    <w:p w14:paraId="526028E6" w14:textId="6C43E76F" w:rsidR="008B668D" w:rsidRPr="009B6596" w:rsidRDefault="008B668D" w:rsidP="009F0083">
      <w:pPr>
        <w:pStyle w:val="ListParagraph"/>
        <w:numPr>
          <w:ilvl w:val="3"/>
          <w:numId w:val="28"/>
        </w:numPr>
      </w:pPr>
      <w:r w:rsidRPr="009B6596">
        <w:t>Autumn Cedar</w:t>
      </w:r>
    </w:p>
    <w:p w14:paraId="15446DA7" w14:textId="7520BFC0" w:rsidR="00106BB3" w:rsidRDefault="00106BB3" w:rsidP="004B72CA"/>
    <w:p w14:paraId="1FA4F5E9" w14:textId="7FAC6FA8" w:rsidR="00997AAA" w:rsidRPr="009B6596" w:rsidRDefault="00997AAA" w:rsidP="009F0083">
      <w:pPr>
        <w:pStyle w:val="ListParagraph"/>
        <w:numPr>
          <w:ilvl w:val="0"/>
          <w:numId w:val="30"/>
        </w:numPr>
      </w:pPr>
      <w:proofErr w:type="spellStart"/>
      <w:r w:rsidRPr="009B6596">
        <w:t>TandoShake</w:t>
      </w:r>
      <w:proofErr w:type="spellEnd"/>
      <w:r w:rsidRPr="009B6596">
        <w:t xml:space="preserve"> – </w:t>
      </w:r>
      <w:proofErr w:type="spellStart"/>
      <w:r w:rsidRPr="009B6596">
        <w:t>Roughsawn</w:t>
      </w:r>
      <w:proofErr w:type="spellEnd"/>
      <w:r w:rsidRPr="009B6596">
        <w:t xml:space="preserve"> Cedar Dual: </w:t>
      </w:r>
      <w:r w:rsidR="000736DB" w:rsidRPr="009B6596">
        <w:t xml:space="preserve">6 ½-inch exposure, random mill saw marks and a long, subtle grain for a clean, classic look </w:t>
      </w:r>
    </w:p>
    <w:p w14:paraId="167ABEBE" w14:textId="6C3C0621" w:rsidR="00997AAA" w:rsidRPr="009B6596" w:rsidRDefault="00997AAA" w:rsidP="009F0083">
      <w:pPr>
        <w:pStyle w:val="ListParagraph"/>
        <w:numPr>
          <w:ilvl w:val="1"/>
          <w:numId w:val="30"/>
        </w:numPr>
      </w:pPr>
      <w:r w:rsidRPr="009B6596">
        <w:t>Material: Polypropylene-mineral composite</w:t>
      </w:r>
    </w:p>
    <w:p w14:paraId="7DF4435B" w14:textId="1183480A" w:rsidR="00997AAA" w:rsidRPr="009B6596" w:rsidRDefault="00997AAA" w:rsidP="009F0083">
      <w:pPr>
        <w:pStyle w:val="ListParagraph"/>
        <w:numPr>
          <w:ilvl w:val="1"/>
          <w:numId w:val="30"/>
        </w:numPr>
      </w:pPr>
      <w:r w:rsidRPr="009B6596">
        <w:t xml:space="preserve">Design: Straight edge, dual course; </w:t>
      </w:r>
      <w:proofErr w:type="spellStart"/>
      <w:r w:rsidRPr="009B6596">
        <w:t>roughsawn</w:t>
      </w:r>
      <w:proofErr w:type="spellEnd"/>
      <w:r w:rsidRPr="009B6596">
        <w:t xml:space="preserve"> cedar texture</w:t>
      </w:r>
    </w:p>
    <w:p w14:paraId="1EC8ED13" w14:textId="01E738E8" w:rsidR="00997AAA" w:rsidRPr="009B6596" w:rsidRDefault="00997AAA" w:rsidP="009F0083">
      <w:pPr>
        <w:pStyle w:val="ListParagraph"/>
        <w:numPr>
          <w:ilvl w:val="1"/>
          <w:numId w:val="30"/>
        </w:numPr>
      </w:pPr>
      <w:r w:rsidRPr="009B6596">
        <w:t xml:space="preserve">Lock: Stack up panel; </w:t>
      </w:r>
    </w:p>
    <w:p w14:paraId="1D3BC4DA" w14:textId="2CD502F2" w:rsidR="00997AAA" w:rsidRPr="009B6596" w:rsidRDefault="00997AAA" w:rsidP="009F0083">
      <w:pPr>
        <w:pStyle w:val="ListParagraph"/>
        <w:numPr>
          <w:ilvl w:val="1"/>
          <w:numId w:val="30"/>
        </w:numPr>
      </w:pPr>
      <w:r w:rsidRPr="009B6596">
        <w:t>Overall: 59.10” W X 15.00” H X 0.75” D (150.11cm W X 38.10cm H X 1.91cm D)</w:t>
      </w:r>
    </w:p>
    <w:p w14:paraId="18FB9599" w14:textId="7399A88E" w:rsidR="00997AAA" w:rsidRPr="009B6596" w:rsidRDefault="00997AAA" w:rsidP="009F0083">
      <w:pPr>
        <w:pStyle w:val="ListParagraph"/>
        <w:numPr>
          <w:ilvl w:val="1"/>
          <w:numId w:val="30"/>
        </w:numPr>
      </w:pPr>
      <w:r w:rsidRPr="009B6596">
        <w:t>Exposed Dimension:  55.50”</w:t>
      </w:r>
      <w:r w:rsidR="001821FE" w:rsidRPr="009B6596">
        <w:t xml:space="preserve"> </w:t>
      </w:r>
      <w:r w:rsidRPr="009B6596">
        <w:t>W X 13.50”</w:t>
      </w:r>
      <w:r w:rsidR="001821FE" w:rsidRPr="009B6596">
        <w:t xml:space="preserve"> </w:t>
      </w:r>
      <w:r w:rsidRPr="009B6596">
        <w:t>H (140.97cm W X 34.29cm H)</w:t>
      </w:r>
    </w:p>
    <w:p w14:paraId="06A6BD1E" w14:textId="6F553159" w:rsidR="00997AAA" w:rsidRPr="009B6596" w:rsidRDefault="00997AAA" w:rsidP="009F0083">
      <w:pPr>
        <w:pStyle w:val="ListParagraph"/>
        <w:numPr>
          <w:ilvl w:val="1"/>
          <w:numId w:val="30"/>
        </w:numPr>
      </w:pPr>
      <w:r w:rsidRPr="009B6596">
        <w:t>Exposure: 6.50” (16.51cm)</w:t>
      </w:r>
    </w:p>
    <w:p w14:paraId="45B1D3A8" w14:textId="75D7EE86" w:rsidR="00997AAA" w:rsidRPr="009B6596" w:rsidRDefault="00997AAA" w:rsidP="009F0083">
      <w:pPr>
        <w:pStyle w:val="ListParagraph"/>
        <w:numPr>
          <w:ilvl w:val="1"/>
          <w:numId w:val="30"/>
        </w:numPr>
      </w:pPr>
      <w:r w:rsidRPr="009B6596">
        <w:t xml:space="preserve">Material Thickness: </w:t>
      </w:r>
      <w:r w:rsidR="001821FE" w:rsidRPr="009B6596">
        <w:t>0.090” (2.29mm)</w:t>
      </w:r>
    </w:p>
    <w:p w14:paraId="5211B0DE" w14:textId="138F0237" w:rsidR="00997AAA" w:rsidRPr="009B6596" w:rsidRDefault="00997AAA" w:rsidP="009F0083">
      <w:pPr>
        <w:pStyle w:val="ListParagraph"/>
        <w:numPr>
          <w:ilvl w:val="1"/>
          <w:numId w:val="30"/>
        </w:numPr>
      </w:pPr>
      <w:r w:rsidRPr="009B6596">
        <w:t xml:space="preserve">Panel Projection: </w:t>
      </w:r>
      <w:r w:rsidR="001821FE" w:rsidRPr="009B6596">
        <w:t>0.75” D (1.91cm D)</w:t>
      </w:r>
    </w:p>
    <w:p w14:paraId="0BBB1084" w14:textId="654E9916" w:rsidR="00997AAA" w:rsidRPr="009B6596" w:rsidRDefault="00997AAA" w:rsidP="009F0083">
      <w:pPr>
        <w:pStyle w:val="ListParagraph"/>
        <w:numPr>
          <w:ilvl w:val="1"/>
          <w:numId w:val="30"/>
        </w:numPr>
      </w:pPr>
      <w:r w:rsidRPr="009B6596">
        <w:t>Panel Weight:</w:t>
      </w:r>
      <w:r w:rsidR="00A90876" w:rsidRPr="009B6596">
        <w:t xml:space="preserve"> </w:t>
      </w:r>
    </w:p>
    <w:p w14:paraId="22753F98" w14:textId="7D063A6A" w:rsidR="00997AAA" w:rsidRPr="009B6596" w:rsidRDefault="00997AAA" w:rsidP="009F0083">
      <w:pPr>
        <w:pStyle w:val="ListParagraph"/>
        <w:numPr>
          <w:ilvl w:val="2"/>
          <w:numId w:val="30"/>
        </w:numPr>
      </w:pPr>
      <w:r w:rsidRPr="009B6596">
        <w:t xml:space="preserve">Solid Color: </w:t>
      </w:r>
      <w:r w:rsidR="00CD6A62" w:rsidRPr="009B6596">
        <w:t>2.97lbs (1.35kg)</w:t>
      </w:r>
    </w:p>
    <w:p w14:paraId="07156112" w14:textId="02A334B5" w:rsidR="00997AAA" w:rsidRPr="009B6596" w:rsidRDefault="00997AAA" w:rsidP="009F0083">
      <w:pPr>
        <w:pStyle w:val="ListParagraph"/>
        <w:numPr>
          <w:ilvl w:val="2"/>
          <w:numId w:val="30"/>
        </w:numPr>
      </w:pPr>
      <w:r w:rsidRPr="009B6596">
        <w:t xml:space="preserve">Painted Color: </w:t>
      </w:r>
      <w:r w:rsidR="00CD6A62" w:rsidRPr="009B6596">
        <w:t>3.16lbs (1.43kg)</w:t>
      </w:r>
    </w:p>
    <w:p w14:paraId="5A39A184" w14:textId="46212A32" w:rsidR="00997AAA" w:rsidRPr="009B6596" w:rsidRDefault="00997AAA" w:rsidP="009F0083">
      <w:pPr>
        <w:pStyle w:val="ListParagraph"/>
        <w:numPr>
          <w:ilvl w:val="1"/>
          <w:numId w:val="30"/>
        </w:numPr>
      </w:pPr>
      <w:r w:rsidRPr="009B6596">
        <w:t>Wind Load Resistance:</w:t>
      </w:r>
      <w:r w:rsidR="00437B69" w:rsidRPr="009B6596">
        <w:t xml:space="preserve"> refer to ESR-3070 table 1</w:t>
      </w:r>
    </w:p>
    <w:p w14:paraId="6FF624B5" w14:textId="299FE0F7" w:rsidR="00997AAA" w:rsidRPr="009B6596" w:rsidRDefault="00997AAA" w:rsidP="009F0083">
      <w:pPr>
        <w:pStyle w:val="ListParagraph"/>
        <w:numPr>
          <w:ilvl w:val="1"/>
          <w:numId w:val="30"/>
        </w:numPr>
      </w:pPr>
      <w:r w:rsidRPr="009B6596">
        <w:t xml:space="preserve">Impact Resistance: </w:t>
      </w:r>
      <w:r w:rsidR="00437B69" w:rsidRPr="009B6596">
        <w:t>meet requirement per ASTM D7254</w:t>
      </w:r>
    </w:p>
    <w:p w14:paraId="50EB3933" w14:textId="2A600A53" w:rsidR="00997AAA" w:rsidRPr="009B6596" w:rsidRDefault="00997AAA" w:rsidP="009F0083">
      <w:pPr>
        <w:pStyle w:val="ListParagraph"/>
        <w:numPr>
          <w:ilvl w:val="1"/>
          <w:numId w:val="30"/>
        </w:numPr>
      </w:pPr>
      <w:r w:rsidRPr="009B6596">
        <w:t>Temperature Positioning Pins: Ensure precise installation</w:t>
      </w:r>
    </w:p>
    <w:p w14:paraId="2165BCED" w14:textId="5EA68897" w:rsidR="00DA6FEA" w:rsidRPr="009B6596" w:rsidRDefault="00DA6FEA" w:rsidP="009F0083">
      <w:pPr>
        <w:pStyle w:val="ListParagraph"/>
        <w:numPr>
          <w:ilvl w:val="1"/>
          <w:numId w:val="30"/>
        </w:numPr>
      </w:pPr>
      <w:r w:rsidRPr="009B6596">
        <w:t xml:space="preserve">Temperature Reference Line: Ensure precise installation </w:t>
      </w:r>
    </w:p>
    <w:p w14:paraId="37EB0D74" w14:textId="46CCD1EF" w:rsidR="00997AAA" w:rsidRPr="009B6596" w:rsidRDefault="00997AAA" w:rsidP="009F0083">
      <w:pPr>
        <w:pStyle w:val="ListParagraph"/>
        <w:numPr>
          <w:ilvl w:val="1"/>
          <w:numId w:val="30"/>
        </w:numPr>
      </w:pPr>
      <w:r w:rsidRPr="009B6596">
        <w:t>Center Nailing Hole: Minimize movement by evenly spreading expansion and contraction</w:t>
      </w:r>
    </w:p>
    <w:p w14:paraId="725F2610" w14:textId="77777777" w:rsidR="00106BB3" w:rsidRDefault="00997AAA" w:rsidP="009F0083">
      <w:pPr>
        <w:pStyle w:val="ListParagraph"/>
        <w:numPr>
          <w:ilvl w:val="1"/>
          <w:numId w:val="30"/>
        </w:numPr>
      </w:pPr>
      <w:r w:rsidRPr="009B6596">
        <w:t>Elongated Nailing Slots: Easy positioning</w:t>
      </w:r>
    </w:p>
    <w:p w14:paraId="4F6FFF78" w14:textId="2169C960" w:rsidR="00997AAA" w:rsidRPr="009B6596" w:rsidRDefault="00997AAA" w:rsidP="009F0083">
      <w:pPr>
        <w:pStyle w:val="ListParagraph"/>
        <w:numPr>
          <w:ilvl w:val="1"/>
          <w:numId w:val="30"/>
        </w:numPr>
      </w:pPr>
      <w:r w:rsidRPr="009B6596">
        <w:t xml:space="preserve">Trim Accessories: </w:t>
      </w:r>
    </w:p>
    <w:p w14:paraId="16A880C1" w14:textId="7EB70964" w:rsidR="00997AAA" w:rsidRPr="009B6596" w:rsidRDefault="00997AAA" w:rsidP="009F0083">
      <w:pPr>
        <w:pStyle w:val="ListParagraph"/>
        <w:numPr>
          <w:ilvl w:val="2"/>
          <w:numId w:val="30"/>
        </w:numPr>
      </w:pPr>
      <w:r w:rsidRPr="009B6596">
        <w:t>PVC J-channel, ¾” opening</w:t>
      </w:r>
    </w:p>
    <w:p w14:paraId="59601DA4" w14:textId="020CC440" w:rsidR="00997AAA" w:rsidRPr="009B6596" w:rsidRDefault="00997AAA" w:rsidP="009F0083">
      <w:pPr>
        <w:pStyle w:val="ListParagraph"/>
        <w:numPr>
          <w:ilvl w:val="2"/>
          <w:numId w:val="30"/>
        </w:numPr>
      </w:pPr>
      <w:proofErr w:type="spellStart"/>
      <w:r w:rsidRPr="009B6596">
        <w:t>Roughsawn</w:t>
      </w:r>
      <w:proofErr w:type="spellEnd"/>
      <w:r w:rsidRPr="009B6596">
        <w:t xml:space="preserve"> cedar dual 90 degree outside corner: </w:t>
      </w:r>
      <w:r w:rsidR="00383263" w:rsidRPr="009B6596">
        <w:t>26.69”</w:t>
      </w:r>
      <w:r w:rsidR="00DA3973" w:rsidRPr="009B6596">
        <w:t xml:space="preserve"> H</w:t>
      </w:r>
      <w:r w:rsidR="00383263" w:rsidRPr="009B6596">
        <w:t xml:space="preserve"> X 4.25” </w:t>
      </w:r>
      <w:r w:rsidR="00DA3973" w:rsidRPr="009B6596">
        <w:t xml:space="preserve">W </w:t>
      </w:r>
      <w:r w:rsidR="00383263" w:rsidRPr="009B6596">
        <w:t xml:space="preserve">X 4.25” </w:t>
      </w:r>
      <w:r w:rsidR="00DA3973" w:rsidRPr="009B6596">
        <w:t xml:space="preserve">D </w:t>
      </w:r>
      <w:r w:rsidR="00383263" w:rsidRPr="009B6596">
        <w:t xml:space="preserve">(67.79cm </w:t>
      </w:r>
      <w:r w:rsidR="00DA3973" w:rsidRPr="009B6596">
        <w:t>H</w:t>
      </w:r>
      <w:r w:rsidR="00383263" w:rsidRPr="009B6596">
        <w:t xml:space="preserve"> X 10.80cm </w:t>
      </w:r>
      <w:r w:rsidR="00DA3973" w:rsidRPr="009B6596">
        <w:t>W</w:t>
      </w:r>
      <w:r w:rsidR="00383263" w:rsidRPr="009B6596">
        <w:t xml:space="preserve"> X 10</w:t>
      </w:r>
      <w:r w:rsidR="00DA6FEA" w:rsidRPr="009B6596">
        <w:t>.80</w:t>
      </w:r>
      <w:r w:rsidR="00383263" w:rsidRPr="009B6596">
        <w:t>0cm D)</w:t>
      </w:r>
    </w:p>
    <w:p w14:paraId="575DF8E4" w14:textId="2746BBD6" w:rsidR="00997AAA" w:rsidRPr="009B6596" w:rsidRDefault="00997AAA" w:rsidP="009F0083">
      <w:pPr>
        <w:pStyle w:val="ListParagraph"/>
        <w:numPr>
          <w:ilvl w:val="1"/>
          <w:numId w:val="30"/>
        </w:numPr>
      </w:pPr>
      <w:r w:rsidRPr="009B6596">
        <w:t>Coordinating Accessories:</w:t>
      </w:r>
    </w:p>
    <w:p w14:paraId="4B221446" w14:textId="2BB42B64" w:rsidR="00997AAA" w:rsidRPr="009B6596" w:rsidRDefault="00997AAA" w:rsidP="009F0083">
      <w:pPr>
        <w:pStyle w:val="ListParagraph"/>
        <w:numPr>
          <w:ilvl w:val="2"/>
          <w:numId w:val="30"/>
        </w:numPr>
      </w:pPr>
      <w:r w:rsidRPr="009B6596">
        <w:t>Galvanized steel universal starter strip</w:t>
      </w:r>
      <w:r w:rsidR="00DA6FEA" w:rsidRPr="009B6596">
        <w:t>: 120’’ W x 1.88’’ H x 0.35’’ D (304.80 cm W x 4.78 cm H x 0.89 cm D)</w:t>
      </w:r>
    </w:p>
    <w:p w14:paraId="0C6CD9C5" w14:textId="77777777" w:rsidR="00106BB3" w:rsidRDefault="00997AAA" w:rsidP="009F0083">
      <w:pPr>
        <w:pStyle w:val="ListParagraph"/>
        <w:numPr>
          <w:ilvl w:val="1"/>
          <w:numId w:val="30"/>
        </w:numPr>
      </w:pPr>
      <w:r w:rsidRPr="009B6596">
        <w:t>Color(s): [As selected by Architect from manufacturer's standard colors]</w:t>
      </w:r>
    </w:p>
    <w:p w14:paraId="7E8DFA61" w14:textId="7B4E9E81" w:rsidR="00997AAA" w:rsidRPr="009B6596" w:rsidRDefault="004B72CA" w:rsidP="004B72CA">
      <w:r>
        <w:tab/>
      </w:r>
      <w:r>
        <w:tab/>
      </w:r>
      <w:r>
        <w:tab/>
      </w:r>
      <w:r w:rsidR="00997AAA" w:rsidRPr="009B6596">
        <w:t>Color(s): [As indicated on Drawings]</w:t>
      </w:r>
    </w:p>
    <w:p w14:paraId="27CB4C4F" w14:textId="4888F47A" w:rsidR="00997AAA" w:rsidRPr="009B6596" w:rsidRDefault="004B72CA" w:rsidP="004B72CA">
      <w:r>
        <w:tab/>
      </w:r>
      <w:r>
        <w:tab/>
      </w:r>
      <w:r>
        <w:tab/>
      </w:r>
      <w:r w:rsidR="00997AAA" w:rsidRPr="009B6596">
        <w:t>Color(s):  _____________________</w:t>
      </w:r>
    </w:p>
    <w:p w14:paraId="3D3B29EC" w14:textId="77777777" w:rsidR="00997AAA" w:rsidRPr="009B6596" w:rsidRDefault="00997AAA" w:rsidP="009F0083">
      <w:pPr>
        <w:pStyle w:val="ListParagraph"/>
        <w:numPr>
          <w:ilvl w:val="2"/>
          <w:numId w:val="30"/>
        </w:numPr>
      </w:pPr>
      <w:r w:rsidRPr="009B6596">
        <w:t xml:space="preserve">Solid Color Series: Color-through </w:t>
      </w:r>
    </w:p>
    <w:p w14:paraId="21C4178E" w14:textId="77777777" w:rsidR="00997AAA" w:rsidRPr="009B6596" w:rsidRDefault="00997AAA" w:rsidP="009F0083">
      <w:pPr>
        <w:pStyle w:val="ListParagraph"/>
        <w:numPr>
          <w:ilvl w:val="3"/>
          <w:numId w:val="30"/>
        </w:numPr>
      </w:pPr>
      <w:r w:rsidRPr="009B6596">
        <w:t>Classic White</w:t>
      </w:r>
    </w:p>
    <w:p w14:paraId="7AC86DBC" w14:textId="77777777" w:rsidR="00997AAA" w:rsidRPr="009B6596" w:rsidRDefault="00997AAA" w:rsidP="009F0083">
      <w:pPr>
        <w:pStyle w:val="ListParagraph"/>
        <w:numPr>
          <w:ilvl w:val="3"/>
          <w:numId w:val="30"/>
        </w:numPr>
      </w:pPr>
      <w:r w:rsidRPr="009B6596">
        <w:t>Ashwood Gray</w:t>
      </w:r>
    </w:p>
    <w:p w14:paraId="7626CC9D" w14:textId="77777777" w:rsidR="00997AAA" w:rsidRPr="009B6596" w:rsidRDefault="00997AAA" w:rsidP="009F0083">
      <w:pPr>
        <w:pStyle w:val="ListParagraph"/>
        <w:numPr>
          <w:ilvl w:val="3"/>
          <w:numId w:val="30"/>
        </w:numPr>
      </w:pPr>
      <w:r w:rsidRPr="009B6596">
        <w:t>Slate Gray</w:t>
      </w:r>
    </w:p>
    <w:p w14:paraId="0A01028E" w14:textId="77777777" w:rsidR="00997AAA" w:rsidRPr="009B6596" w:rsidRDefault="00997AAA" w:rsidP="009F0083">
      <w:pPr>
        <w:pStyle w:val="ListParagraph"/>
        <w:numPr>
          <w:ilvl w:val="3"/>
          <w:numId w:val="30"/>
        </w:numPr>
      </w:pPr>
      <w:r w:rsidRPr="009B6596">
        <w:t>Desert Sand</w:t>
      </w:r>
    </w:p>
    <w:p w14:paraId="176CC9D1" w14:textId="77777777" w:rsidR="00997AAA" w:rsidRPr="009B6596" w:rsidRDefault="00997AAA" w:rsidP="009F0083">
      <w:pPr>
        <w:pStyle w:val="ListParagraph"/>
        <w:numPr>
          <w:ilvl w:val="3"/>
          <w:numId w:val="30"/>
        </w:numPr>
      </w:pPr>
      <w:r w:rsidRPr="009B6596">
        <w:t>Wheat</w:t>
      </w:r>
    </w:p>
    <w:p w14:paraId="414BD551" w14:textId="77777777" w:rsidR="00997AAA" w:rsidRPr="009B6596" w:rsidRDefault="00997AAA" w:rsidP="009F0083">
      <w:pPr>
        <w:pStyle w:val="ListParagraph"/>
        <w:numPr>
          <w:ilvl w:val="3"/>
          <w:numId w:val="30"/>
        </w:numPr>
      </w:pPr>
      <w:r w:rsidRPr="009B6596">
        <w:t>Coastal Clay</w:t>
      </w:r>
    </w:p>
    <w:p w14:paraId="15434F5B" w14:textId="77777777" w:rsidR="00997AAA" w:rsidRPr="009B6596" w:rsidRDefault="00997AAA" w:rsidP="009F0083">
      <w:pPr>
        <w:pStyle w:val="ListParagraph"/>
        <w:numPr>
          <w:ilvl w:val="3"/>
          <w:numId w:val="30"/>
        </w:numPr>
      </w:pPr>
      <w:r w:rsidRPr="009B6596">
        <w:t>Desert Clay</w:t>
      </w:r>
    </w:p>
    <w:p w14:paraId="5248221C" w14:textId="77777777" w:rsidR="00997AAA" w:rsidRPr="009B6596" w:rsidRDefault="00997AAA" w:rsidP="009F0083">
      <w:pPr>
        <w:pStyle w:val="ListParagraph"/>
        <w:numPr>
          <w:ilvl w:val="3"/>
          <w:numId w:val="30"/>
        </w:numPr>
      </w:pPr>
      <w:r w:rsidRPr="009B6596">
        <w:t>Coastal Brown</w:t>
      </w:r>
    </w:p>
    <w:p w14:paraId="34517406" w14:textId="77777777" w:rsidR="00997AAA" w:rsidRPr="009B6596" w:rsidRDefault="00997AAA" w:rsidP="009F0083">
      <w:pPr>
        <w:pStyle w:val="ListParagraph"/>
        <w:numPr>
          <w:ilvl w:val="3"/>
          <w:numId w:val="30"/>
        </w:numPr>
      </w:pPr>
      <w:r w:rsidRPr="009B6596">
        <w:t>Cypress Green</w:t>
      </w:r>
    </w:p>
    <w:p w14:paraId="3ABA35C9" w14:textId="77777777" w:rsidR="00997AAA" w:rsidRPr="009B6596" w:rsidRDefault="00997AAA" w:rsidP="009F0083">
      <w:pPr>
        <w:pStyle w:val="ListParagraph"/>
        <w:numPr>
          <w:ilvl w:val="3"/>
          <w:numId w:val="30"/>
        </w:numPr>
      </w:pPr>
      <w:r w:rsidRPr="009B6596">
        <w:t>Denim Blue</w:t>
      </w:r>
    </w:p>
    <w:p w14:paraId="14AE2794" w14:textId="77777777" w:rsidR="00997AAA" w:rsidRPr="009B6596" w:rsidRDefault="00997AAA" w:rsidP="009F0083">
      <w:pPr>
        <w:pStyle w:val="ListParagraph"/>
        <w:numPr>
          <w:ilvl w:val="3"/>
          <w:numId w:val="30"/>
        </w:numPr>
      </w:pPr>
      <w:r w:rsidRPr="009B6596">
        <w:t>Barn Red</w:t>
      </w:r>
    </w:p>
    <w:p w14:paraId="0F5E794A" w14:textId="702654DB" w:rsidR="00997AAA" w:rsidRPr="009B6596" w:rsidRDefault="00997AAA" w:rsidP="009F0083">
      <w:pPr>
        <w:pStyle w:val="ListParagraph"/>
        <w:numPr>
          <w:ilvl w:val="2"/>
          <w:numId w:val="30"/>
        </w:numPr>
      </w:pPr>
      <w:r w:rsidRPr="009B6596">
        <w:t xml:space="preserve">Natural Color Series: Painted </w:t>
      </w:r>
      <w:r w:rsidR="009C67CA">
        <w:t xml:space="preserve">- </w:t>
      </w:r>
      <w:r w:rsidR="009C67CA" w:rsidRPr="009B6596">
        <w:t>Kynar</w:t>
      </w:r>
      <w:r w:rsidR="009C67CA" w:rsidRPr="009C67CA">
        <w:rPr>
          <w:vertAlign w:val="superscript"/>
        </w:rPr>
        <w:t>®</w:t>
      </w:r>
      <w:r w:rsidR="009C67CA">
        <w:rPr>
          <w:vertAlign w:val="superscript"/>
        </w:rPr>
        <w:t xml:space="preserve"> </w:t>
      </w:r>
      <w:r w:rsidR="009C67CA" w:rsidRPr="009C67CA">
        <w:t>coating</w:t>
      </w:r>
    </w:p>
    <w:p w14:paraId="365FCB7F" w14:textId="77777777" w:rsidR="00997AAA" w:rsidRPr="009B6596" w:rsidRDefault="00997AAA" w:rsidP="009F0083">
      <w:pPr>
        <w:pStyle w:val="ListParagraph"/>
        <w:numPr>
          <w:ilvl w:val="3"/>
          <w:numId w:val="30"/>
        </w:numPr>
      </w:pPr>
      <w:r w:rsidRPr="009B6596">
        <w:t>Antique Gray</w:t>
      </w:r>
    </w:p>
    <w:p w14:paraId="140EA925" w14:textId="77777777" w:rsidR="00997AAA" w:rsidRPr="009B6596" w:rsidRDefault="00997AAA" w:rsidP="009F0083">
      <w:pPr>
        <w:pStyle w:val="ListParagraph"/>
        <w:numPr>
          <w:ilvl w:val="3"/>
          <w:numId w:val="30"/>
        </w:numPr>
      </w:pPr>
      <w:r w:rsidRPr="009B6596">
        <w:t>Harvest Cedar</w:t>
      </w:r>
    </w:p>
    <w:p w14:paraId="117BBA66" w14:textId="77777777" w:rsidR="00997AAA" w:rsidRPr="009B6596" w:rsidRDefault="00997AAA" w:rsidP="009F0083">
      <w:pPr>
        <w:pStyle w:val="ListParagraph"/>
        <w:numPr>
          <w:ilvl w:val="3"/>
          <w:numId w:val="30"/>
        </w:numPr>
      </w:pPr>
      <w:r w:rsidRPr="009B6596">
        <w:t>Seaside Gray</w:t>
      </w:r>
    </w:p>
    <w:p w14:paraId="52AA993F" w14:textId="77777777" w:rsidR="00997AAA" w:rsidRPr="009B6596" w:rsidRDefault="00997AAA" w:rsidP="009F0083">
      <w:pPr>
        <w:pStyle w:val="ListParagraph"/>
        <w:numPr>
          <w:ilvl w:val="3"/>
          <w:numId w:val="30"/>
        </w:numPr>
      </w:pPr>
      <w:r w:rsidRPr="009B6596">
        <w:t>Newport Cedar</w:t>
      </w:r>
    </w:p>
    <w:p w14:paraId="75C5D695" w14:textId="77777777" w:rsidR="00997AAA" w:rsidRPr="009B6596" w:rsidRDefault="00997AAA" w:rsidP="009F0083">
      <w:pPr>
        <w:pStyle w:val="ListParagraph"/>
        <w:numPr>
          <w:ilvl w:val="3"/>
          <w:numId w:val="30"/>
        </w:numPr>
      </w:pPr>
      <w:r w:rsidRPr="009B6596">
        <w:lastRenderedPageBreak/>
        <w:t>Sunset Cedar</w:t>
      </w:r>
    </w:p>
    <w:p w14:paraId="41C60405" w14:textId="77777777" w:rsidR="00997AAA" w:rsidRPr="009B6596" w:rsidRDefault="00997AAA" w:rsidP="009F0083">
      <w:pPr>
        <w:pStyle w:val="ListParagraph"/>
        <w:numPr>
          <w:ilvl w:val="3"/>
          <w:numId w:val="30"/>
        </w:numPr>
      </w:pPr>
      <w:r w:rsidRPr="009B6596">
        <w:t>Autumn Cedar</w:t>
      </w:r>
    </w:p>
    <w:p w14:paraId="2F117077" w14:textId="77777777" w:rsidR="004B72CA" w:rsidRPr="009B6596" w:rsidRDefault="004B72CA" w:rsidP="004B72CA"/>
    <w:p w14:paraId="651DE009" w14:textId="32DAE3E2" w:rsidR="0085235B" w:rsidRPr="009B6596" w:rsidRDefault="0085235B" w:rsidP="009F0083">
      <w:pPr>
        <w:pStyle w:val="ListParagraph"/>
        <w:numPr>
          <w:ilvl w:val="0"/>
          <w:numId w:val="31"/>
        </w:numPr>
      </w:pPr>
      <w:proofErr w:type="spellStart"/>
      <w:r w:rsidRPr="009B6596">
        <w:t>TandoShake</w:t>
      </w:r>
      <w:proofErr w:type="spellEnd"/>
      <w:r w:rsidRPr="009B6596">
        <w:t xml:space="preserve"> – Rustic Cedar 9: </w:t>
      </w:r>
      <w:r w:rsidR="000736DB" w:rsidRPr="009B6596">
        <w:t> 9-inch exposure and rich deep texture</w:t>
      </w:r>
    </w:p>
    <w:p w14:paraId="4628A70A" w14:textId="2F249E06" w:rsidR="0085235B" w:rsidRPr="009B6596" w:rsidRDefault="0085235B" w:rsidP="009F0083">
      <w:pPr>
        <w:pStyle w:val="ListParagraph"/>
        <w:numPr>
          <w:ilvl w:val="1"/>
          <w:numId w:val="31"/>
        </w:numPr>
      </w:pPr>
      <w:r w:rsidRPr="009B6596">
        <w:t>Material: Polypropylene-mineral composite</w:t>
      </w:r>
    </w:p>
    <w:p w14:paraId="209D0872" w14:textId="3BA04009" w:rsidR="0085235B" w:rsidRPr="009B6596" w:rsidRDefault="0085235B" w:rsidP="009F0083">
      <w:pPr>
        <w:pStyle w:val="ListParagraph"/>
        <w:numPr>
          <w:ilvl w:val="1"/>
          <w:numId w:val="31"/>
        </w:numPr>
      </w:pPr>
      <w:r w:rsidRPr="009B6596">
        <w:t xml:space="preserve">Design: </w:t>
      </w:r>
      <w:r w:rsidR="000736DB" w:rsidRPr="009B6596">
        <w:t>stag</w:t>
      </w:r>
      <w:r w:rsidR="00EB4E17" w:rsidRPr="009B6596">
        <w:t>gered</w:t>
      </w:r>
      <w:r w:rsidRPr="009B6596">
        <w:t xml:space="preserve">; </w:t>
      </w:r>
      <w:r w:rsidR="00EB4E17" w:rsidRPr="009B6596">
        <w:t>rustic</w:t>
      </w:r>
      <w:r w:rsidRPr="009B6596">
        <w:t xml:space="preserve"> cedar texture</w:t>
      </w:r>
    </w:p>
    <w:p w14:paraId="4359C0C6" w14:textId="4009793B" w:rsidR="0085235B" w:rsidRPr="009B6596" w:rsidRDefault="0085235B" w:rsidP="009F0083">
      <w:pPr>
        <w:pStyle w:val="ListParagraph"/>
        <w:numPr>
          <w:ilvl w:val="1"/>
          <w:numId w:val="31"/>
        </w:numPr>
      </w:pPr>
      <w:r w:rsidRPr="009B6596">
        <w:t>Lock: Stack up panel; continuous back hooks</w:t>
      </w:r>
    </w:p>
    <w:p w14:paraId="65455115" w14:textId="2606E019" w:rsidR="0085235B" w:rsidRPr="009B6596" w:rsidRDefault="0085235B" w:rsidP="009F0083">
      <w:pPr>
        <w:pStyle w:val="ListParagraph"/>
        <w:numPr>
          <w:ilvl w:val="1"/>
          <w:numId w:val="31"/>
        </w:numPr>
      </w:pPr>
      <w:r w:rsidRPr="009B6596">
        <w:t xml:space="preserve">Overall: </w:t>
      </w:r>
      <w:r w:rsidR="00C65F33" w:rsidRPr="009B6596">
        <w:t>72.88” W X 11.50” H X 0.70” D (185.10cm W X 29.21cm H X 1.77cm D)</w:t>
      </w:r>
    </w:p>
    <w:p w14:paraId="2F4474B6" w14:textId="1CCCBDA3" w:rsidR="0085235B" w:rsidRPr="009B6596" w:rsidRDefault="0085235B" w:rsidP="009F0083">
      <w:pPr>
        <w:pStyle w:val="ListParagraph"/>
        <w:numPr>
          <w:ilvl w:val="1"/>
          <w:numId w:val="31"/>
        </w:numPr>
      </w:pPr>
      <w:r w:rsidRPr="009B6596">
        <w:t xml:space="preserve">Exposed Dimension:  </w:t>
      </w:r>
      <w:r w:rsidR="00C65F33" w:rsidRPr="009B6596">
        <w:t>72.38” W X 9.13”H (183.83cm W X 23.18cm H)</w:t>
      </w:r>
    </w:p>
    <w:p w14:paraId="703E3B0A" w14:textId="0A003307" w:rsidR="0085235B" w:rsidRPr="009B6596" w:rsidRDefault="0085235B" w:rsidP="009F0083">
      <w:pPr>
        <w:pStyle w:val="ListParagraph"/>
        <w:numPr>
          <w:ilvl w:val="1"/>
          <w:numId w:val="31"/>
        </w:numPr>
      </w:pPr>
      <w:r w:rsidRPr="009B6596">
        <w:t xml:space="preserve">Exposure: </w:t>
      </w:r>
      <w:r w:rsidR="00C65F33" w:rsidRPr="009B6596">
        <w:t>Varies 8.88” - 9.13” (Varies 22.54cm – 23.18cm)</w:t>
      </w:r>
    </w:p>
    <w:p w14:paraId="1E6BCF11" w14:textId="5D111B58" w:rsidR="0085235B" w:rsidRPr="009B6596" w:rsidRDefault="0085235B" w:rsidP="009F0083">
      <w:pPr>
        <w:pStyle w:val="ListParagraph"/>
        <w:numPr>
          <w:ilvl w:val="1"/>
          <w:numId w:val="31"/>
        </w:numPr>
      </w:pPr>
      <w:r w:rsidRPr="009B6596">
        <w:t xml:space="preserve">Material Thickness: </w:t>
      </w:r>
      <w:r w:rsidR="00C65F33" w:rsidRPr="009B6596">
        <w:t>0.090” (2.29mm)</w:t>
      </w:r>
    </w:p>
    <w:p w14:paraId="28F39053" w14:textId="56749EB2" w:rsidR="0085235B" w:rsidRPr="009B6596" w:rsidRDefault="0085235B" w:rsidP="009F0083">
      <w:pPr>
        <w:pStyle w:val="ListParagraph"/>
        <w:numPr>
          <w:ilvl w:val="1"/>
          <w:numId w:val="31"/>
        </w:numPr>
      </w:pPr>
      <w:r w:rsidRPr="009B6596">
        <w:t xml:space="preserve">Panel Projection: </w:t>
      </w:r>
      <w:r w:rsidR="00C65F33" w:rsidRPr="009B6596">
        <w:t>0.70” (1.77cm)</w:t>
      </w:r>
    </w:p>
    <w:p w14:paraId="22F48F21" w14:textId="1E38D052" w:rsidR="0085235B" w:rsidRPr="009B6596" w:rsidRDefault="0085235B" w:rsidP="009F0083">
      <w:pPr>
        <w:pStyle w:val="ListParagraph"/>
        <w:numPr>
          <w:ilvl w:val="1"/>
          <w:numId w:val="31"/>
        </w:numPr>
      </w:pPr>
      <w:r w:rsidRPr="009B6596">
        <w:t xml:space="preserve">Panel Weight: </w:t>
      </w:r>
    </w:p>
    <w:p w14:paraId="1B23A9B3" w14:textId="04ED1F02" w:rsidR="0085235B" w:rsidRPr="009B6596" w:rsidRDefault="0085235B" w:rsidP="009F0083">
      <w:pPr>
        <w:pStyle w:val="ListParagraph"/>
        <w:numPr>
          <w:ilvl w:val="2"/>
          <w:numId w:val="31"/>
        </w:numPr>
      </w:pPr>
      <w:r w:rsidRPr="009B6596">
        <w:t xml:space="preserve">Solid Color: </w:t>
      </w:r>
      <w:r w:rsidR="0007238F" w:rsidRPr="009B6596">
        <w:t>3.22lbs (1.46kg)</w:t>
      </w:r>
    </w:p>
    <w:p w14:paraId="42320128" w14:textId="2A807B1D" w:rsidR="0085235B" w:rsidRPr="009B6596" w:rsidRDefault="0085235B" w:rsidP="009F0083">
      <w:pPr>
        <w:pStyle w:val="ListParagraph"/>
        <w:numPr>
          <w:ilvl w:val="2"/>
          <w:numId w:val="31"/>
        </w:numPr>
      </w:pPr>
      <w:r w:rsidRPr="009B6596">
        <w:t xml:space="preserve">Painted Color: </w:t>
      </w:r>
      <w:r w:rsidR="0007238F" w:rsidRPr="009B6596">
        <w:t>3.54lbs (1.61kg)</w:t>
      </w:r>
    </w:p>
    <w:p w14:paraId="1363402A" w14:textId="30CDF9BB" w:rsidR="0085235B" w:rsidRPr="009B6596" w:rsidRDefault="0085235B" w:rsidP="009F0083">
      <w:pPr>
        <w:pStyle w:val="ListParagraph"/>
        <w:numPr>
          <w:ilvl w:val="1"/>
          <w:numId w:val="31"/>
        </w:numPr>
      </w:pPr>
      <w:r w:rsidRPr="009B6596">
        <w:t>Wind Load Resistance:</w:t>
      </w:r>
      <w:r w:rsidR="00345B4D" w:rsidRPr="009B6596">
        <w:t xml:space="preserve"> refer to ESR-3070 table 1</w:t>
      </w:r>
    </w:p>
    <w:p w14:paraId="61A13C8F" w14:textId="2058451C" w:rsidR="0085235B" w:rsidRPr="009B6596" w:rsidRDefault="0085235B" w:rsidP="009F0083">
      <w:pPr>
        <w:pStyle w:val="ListParagraph"/>
        <w:numPr>
          <w:ilvl w:val="1"/>
          <w:numId w:val="31"/>
        </w:numPr>
      </w:pPr>
      <w:r w:rsidRPr="009B6596">
        <w:t xml:space="preserve">Impact Resistance: </w:t>
      </w:r>
      <w:r w:rsidR="00345B4D" w:rsidRPr="009B6596">
        <w:t>meet requirement per ASTM D7254</w:t>
      </w:r>
    </w:p>
    <w:p w14:paraId="019D27B9" w14:textId="54D8ED99" w:rsidR="0085235B" w:rsidRPr="009B6596" w:rsidRDefault="0085235B" w:rsidP="009F0083">
      <w:pPr>
        <w:pStyle w:val="ListParagraph"/>
        <w:numPr>
          <w:ilvl w:val="1"/>
          <w:numId w:val="31"/>
        </w:numPr>
      </w:pPr>
      <w:r w:rsidRPr="009B6596">
        <w:t>Temperature Positioning Pins: Ensure precise installation</w:t>
      </w:r>
    </w:p>
    <w:p w14:paraId="05099BA8" w14:textId="71820535" w:rsidR="0085235B" w:rsidRPr="009B6596" w:rsidRDefault="0085235B" w:rsidP="009F0083">
      <w:pPr>
        <w:pStyle w:val="ListParagraph"/>
        <w:numPr>
          <w:ilvl w:val="1"/>
          <w:numId w:val="31"/>
        </w:numPr>
      </w:pPr>
      <w:r w:rsidRPr="009B6596">
        <w:t xml:space="preserve">Temperature Reference Line: Ensure precise installation </w:t>
      </w:r>
    </w:p>
    <w:p w14:paraId="4A7DCFFA" w14:textId="21D0F715" w:rsidR="0085235B" w:rsidRPr="009B6596" w:rsidRDefault="0085235B" w:rsidP="009F0083">
      <w:pPr>
        <w:pStyle w:val="ListParagraph"/>
        <w:numPr>
          <w:ilvl w:val="1"/>
          <w:numId w:val="31"/>
        </w:numPr>
      </w:pPr>
      <w:r w:rsidRPr="009B6596">
        <w:t>Center Nailing Hole: Minimize movement by evenly spreading expansion and contraction</w:t>
      </w:r>
    </w:p>
    <w:p w14:paraId="57A092F2" w14:textId="5A6D7420" w:rsidR="0085235B" w:rsidRPr="009B6596" w:rsidRDefault="0085235B" w:rsidP="009F0083">
      <w:pPr>
        <w:pStyle w:val="ListParagraph"/>
        <w:numPr>
          <w:ilvl w:val="1"/>
          <w:numId w:val="31"/>
        </w:numPr>
      </w:pPr>
      <w:r w:rsidRPr="009B6596">
        <w:t xml:space="preserve">Trim Accessories: </w:t>
      </w:r>
    </w:p>
    <w:p w14:paraId="463221AF" w14:textId="286620B3" w:rsidR="0085235B" w:rsidRPr="009B6596" w:rsidRDefault="0085235B" w:rsidP="009F0083">
      <w:pPr>
        <w:pStyle w:val="ListParagraph"/>
        <w:numPr>
          <w:ilvl w:val="2"/>
          <w:numId w:val="31"/>
        </w:numPr>
      </w:pPr>
      <w:r w:rsidRPr="009B6596">
        <w:t>PVC J-channel, ¾” opening</w:t>
      </w:r>
    </w:p>
    <w:p w14:paraId="0C431344" w14:textId="75353DD6" w:rsidR="0085235B" w:rsidRPr="009B6596" w:rsidRDefault="009812DF" w:rsidP="009F0083">
      <w:pPr>
        <w:pStyle w:val="ListParagraph"/>
        <w:numPr>
          <w:ilvl w:val="2"/>
          <w:numId w:val="31"/>
        </w:numPr>
      </w:pPr>
      <w:r w:rsidRPr="009B6596">
        <w:t xml:space="preserve">Rustic </w:t>
      </w:r>
      <w:r w:rsidR="0085235B" w:rsidRPr="009B6596">
        <w:t xml:space="preserve">cedar 90 degree outside corner: </w:t>
      </w:r>
      <w:r w:rsidRPr="009B6596">
        <w:t xml:space="preserve">11.91” W X 4.33” H X 4.22” D (30.25cm </w:t>
      </w:r>
      <w:proofErr w:type="gramStart"/>
      <w:r w:rsidRPr="009B6596">
        <w:t>H  X</w:t>
      </w:r>
      <w:proofErr w:type="gramEnd"/>
      <w:r w:rsidRPr="009B6596">
        <w:t xml:space="preserve"> 11.00cm W X 10.72cm D)</w:t>
      </w:r>
    </w:p>
    <w:p w14:paraId="0446BF45" w14:textId="424FA1EC" w:rsidR="0085235B" w:rsidRPr="009B6596" w:rsidRDefault="0085235B" w:rsidP="009F0083">
      <w:pPr>
        <w:pStyle w:val="ListParagraph"/>
        <w:numPr>
          <w:ilvl w:val="1"/>
          <w:numId w:val="31"/>
        </w:numPr>
      </w:pPr>
      <w:r w:rsidRPr="009B6596">
        <w:t>Coordinating Accessories:</w:t>
      </w:r>
    </w:p>
    <w:p w14:paraId="292469F3" w14:textId="1FE41993" w:rsidR="0085235B" w:rsidRPr="009B6596" w:rsidRDefault="0085235B" w:rsidP="009F0083">
      <w:pPr>
        <w:pStyle w:val="ListParagraph"/>
        <w:numPr>
          <w:ilvl w:val="2"/>
          <w:numId w:val="31"/>
        </w:numPr>
      </w:pPr>
      <w:r w:rsidRPr="009B6596">
        <w:t>Galvanized steel universal starter strip</w:t>
      </w:r>
      <w:r w:rsidR="00BA2C58" w:rsidRPr="009B6596">
        <w:t>: 120’’ W x 1.88’’ H x 0.35’’ D (304.80 cm W x 4.78 cm H x 0.89 cm D)</w:t>
      </w:r>
    </w:p>
    <w:p w14:paraId="7501455F" w14:textId="271552ED" w:rsidR="0085235B" w:rsidRPr="009B6596" w:rsidRDefault="0085235B" w:rsidP="009F0083">
      <w:pPr>
        <w:pStyle w:val="ListParagraph"/>
        <w:numPr>
          <w:ilvl w:val="1"/>
          <w:numId w:val="31"/>
        </w:numPr>
      </w:pPr>
      <w:r w:rsidRPr="009B6596">
        <w:t>Color(s): [As selected by Architect from manufacturer's standard colors]</w:t>
      </w:r>
    </w:p>
    <w:p w14:paraId="4CCF5342" w14:textId="2D4A2F39" w:rsidR="0085235B" w:rsidRPr="009B6596" w:rsidRDefault="004B72CA" w:rsidP="004B72CA">
      <w:r>
        <w:tab/>
      </w:r>
      <w:r>
        <w:tab/>
      </w:r>
      <w:r>
        <w:tab/>
      </w:r>
      <w:r w:rsidR="0085235B" w:rsidRPr="009B6596">
        <w:t>Color(s): [As indicated on Drawings]</w:t>
      </w:r>
    </w:p>
    <w:p w14:paraId="48B9EDA8" w14:textId="5AE7F0D8" w:rsidR="0085235B" w:rsidRPr="009B6596" w:rsidRDefault="004B72CA" w:rsidP="004B72CA">
      <w:r>
        <w:tab/>
      </w:r>
      <w:r>
        <w:tab/>
      </w:r>
      <w:r>
        <w:tab/>
      </w:r>
      <w:r w:rsidR="0085235B" w:rsidRPr="009B6596">
        <w:t>Color(s):  _____________________</w:t>
      </w:r>
    </w:p>
    <w:p w14:paraId="1FDF2857" w14:textId="77777777" w:rsidR="0085235B" w:rsidRPr="009B6596" w:rsidRDefault="0085235B" w:rsidP="009F0083">
      <w:pPr>
        <w:pStyle w:val="ListParagraph"/>
        <w:numPr>
          <w:ilvl w:val="2"/>
          <w:numId w:val="31"/>
        </w:numPr>
      </w:pPr>
      <w:r w:rsidRPr="009B6596">
        <w:t xml:space="preserve">Solid Color Series: Color-through </w:t>
      </w:r>
    </w:p>
    <w:p w14:paraId="4F1B5112" w14:textId="77777777" w:rsidR="0085235B" w:rsidRPr="009B6596" w:rsidRDefault="0085235B" w:rsidP="009F0083">
      <w:pPr>
        <w:pStyle w:val="ListParagraph"/>
        <w:numPr>
          <w:ilvl w:val="3"/>
          <w:numId w:val="31"/>
        </w:numPr>
      </w:pPr>
      <w:r w:rsidRPr="009B6596">
        <w:t>Classic White</w:t>
      </w:r>
    </w:p>
    <w:p w14:paraId="6601F39B" w14:textId="77777777" w:rsidR="0085235B" w:rsidRPr="009B6596" w:rsidRDefault="0085235B" w:rsidP="009F0083">
      <w:pPr>
        <w:pStyle w:val="ListParagraph"/>
        <w:numPr>
          <w:ilvl w:val="3"/>
          <w:numId w:val="31"/>
        </w:numPr>
      </w:pPr>
      <w:r w:rsidRPr="009B6596">
        <w:t>Ashwood Gray</w:t>
      </w:r>
    </w:p>
    <w:p w14:paraId="73EB79DE" w14:textId="77777777" w:rsidR="0085235B" w:rsidRPr="009B6596" w:rsidRDefault="0085235B" w:rsidP="009F0083">
      <w:pPr>
        <w:pStyle w:val="ListParagraph"/>
        <w:numPr>
          <w:ilvl w:val="3"/>
          <w:numId w:val="31"/>
        </w:numPr>
      </w:pPr>
      <w:r w:rsidRPr="009B6596">
        <w:t>Slate Gray</w:t>
      </w:r>
    </w:p>
    <w:p w14:paraId="1A7EF029" w14:textId="77777777" w:rsidR="0085235B" w:rsidRPr="009B6596" w:rsidRDefault="0085235B" w:rsidP="009F0083">
      <w:pPr>
        <w:pStyle w:val="ListParagraph"/>
        <w:numPr>
          <w:ilvl w:val="3"/>
          <w:numId w:val="31"/>
        </w:numPr>
      </w:pPr>
      <w:r w:rsidRPr="009B6596">
        <w:t>Desert Sand</w:t>
      </w:r>
    </w:p>
    <w:p w14:paraId="56646210" w14:textId="77777777" w:rsidR="0085235B" w:rsidRPr="009B6596" w:rsidRDefault="0085235B" w:rsidP="009F0083">
      <w:pPr>
        <w:pStyle w:val="ListParagraph"/>
        <w:numPr>
          <w:ilvl w:val="3"/>
          <w:numId w:val="31"/>
        </w:numPr>
      </w:pPr>
      <w:r w:rsidRPr="009B6596">
        <w:t>Wheat</w:t>
      </w:r>
    </w:p>
    <w:p w14:paraId="421C66F6" w14:textId="77777777" w:rsidR="0085235B" w:rsidRPr="009B6596" w:rsidRDefault="0085235B" w:rsidP="009F0083">
      <w:pPr>
        <w:pStyle w:val="ListParagraph"/>
        <w:numPr>
          <w:ilvl w:val="3"/>
          <w:numId w:val="31"/>
        </w:numPr>
      </w:pPr>
      <w:r w:rsidRPr="009B6596">
        <w:t>Coastal Clay</w:t>
      </w:r>
    </w:p>
    <w:p w14:paraId="56A6CC40" w14:textId="77777777" w:rsidR="0085235B" w:rsidRPr="009B6596" w:rsidRDefault="0085235B" w:rsidP="009F0083">
      <w:pPr>
        <w:pStyle w:val="ListParagraph"/>
        <w:numPr>
          <w:ilvl w:val="3"/>
          <w:numId w:val="31"/>
        </w:numPr>
      </w:pPr>
      <w:r w:rsidRPr="009B6596">
        <w:t>Desert Clay</w:t>
      </w:r>
    </w:p>
    <w:p w14:paraId="57F687C5" w14:textId="77777777" w:rsidR="0085235B" w:rsidRPr="009B6596" w:rsidRDefault="0085235B" w:rsidP="009F0083">
      <w:pPr>
        <w:pStyle w:val="ListParagraph"/>
        <w:numPr>
          <w:ilvl w:val="3"/>
          <w:numId w:val="31"/>
        </w:numPr>
      </w:pPr>
      <w:r w:rsidRPr="009B6596">
        <w:t>Coastal Brown</w:t>
      </w:r>
    </w:p>
    <w:p w14:paraId="27C36636" w14:textId="77777777" w:rsidR="0085235B" w:rsidRPr="009B6596" w:rsidRDefault="0085235B" w:rsidP="009F0083">
      <w:pPr>
        <w:pStyle w:val="ListParagraph"/>
        <w:numPr>
          <w:ilvl w:val="3"/>
          <w:numId w:val="31"/>
        </w:numPr>
      </w:pPr>
      <w:r w:rsidRPr="009B6596">
        <w:t>Cypress Green</w:t>
      </w:r>
    </w:p>
    <w:p w14:paraId="2002B6A8" w14:textId="77777777" w:rsidR="0085235B" w:rsidRPr="009B6596" w:rsidRDefault="0085235B" w:rsidP="009F0083">
      <w:pPr>
        <w:pStyle w:val="ListParagraph"/>
        <w:numPr>
          <w:ilvl w:val="3"/>
          <w:numId w:val="31"/>
        </w:numPr>
      </w:pPr>
      <w:r w:rsidRPr="009B6596">
        <w:t>Denim Blue</w:t>
      </w:r>
    </w:p>
    <w:p w14:paraId="23260447" w14:textId="77777777" w:rsidR="0085235B" w:rsidRPr="009B6596" w:rsidRDefault="0085235B" w:rsidP="009F0083">
      <w:pPr>
        <w:pStyle w:val="ListParagraph"/>
        <w:numPr>
          <w:ilvl w:val="3"/>
          <w:numId w:val="31"/>
        </w:numPr>
      </w:pPr>
      <w:r w:rsidRPr="009B6596">
        <w:t>Barn Red</w:t>
      </w:r>
    </w:p>
    <w:p w14:paraId="13BB3487" w14:textId="202B1836" w:rsidR="0085235B" w:rsidRPr="009B6596" w:rsidRDefault="0085235B" w:rsidP="009F0083">
      <w:pPr>
        <w:pStyle w:val="ListParagraph"/>
        <w:numPr>
          <w:ilvl w:val="2"/>
          <w:numId w:val="31"/>
        </w:numPr>
      </w:pPr>
      <w:r w:rsidRPr="009B6596">
        <w:t>Natural Color Series: Painted</w:t>
      </w:r>
      <w:r w:rsidR="00292AA3" w:rsidRPr="009B6596">
        <w:t xml:space="preserve"> -</w:t>
      </w:r>
      <w:r w:rsidRPr="009B6596">
        <w:t xml:space="preserve"> </w:t>
      </w:r>
      <w:r w:rsidR="009C67CA" w:rsidRPr="009B6596">
        <w:t>Kynar</w:t>
      </w:r>
      <w:r w:rsidR="009C67CA" w:rsidRPr="009C67CA">
        <w:rPr>
          <w:vertAlign w:val="superscript"/>
        </w:rPr>
        <w:t>®</w:t>
      </w:r>
      <w:r w:rsidR="00292AA3" w:rsidRPr="009B6596">
        <w:t xml:space="preserve"> coating</w:t>
      </w:r>
    </w:p>
    <w:p w14:paraId="0FDAE3C1" w14:textId="77777777" w:rsidR="0085235B" w:rsidRPr="009B6596" w:rsidRDefault="0085235B" w:rsidP="009F0083">
      <w:pPr>
        <w:pStyle w:val="ListParagraph"/>
        <w:numPr>
          <w:ilvl w:val="3"/>
          <w:numId w:val="31"/>
        </w:numPr>
      </w:pPr>
      <w:r w:rsidRPr="009B6596">
        <w:t>Antique Gray</w:t>
      </w:r>
    </w:p>
    <w:p w14:paraId="5B602C3E" w14:textId="77777777" w:rsidR="0085235B" w:rsidRPr="009B6596" w:rsidRDefault="0085235B" w:rsidP="009F0083">
      <w:pPr>
        <w:pStyle w:val="ListParagraph"/>
        <w:numPr>
          <w:ilvl w:val="3"/>
          <w:numId w:val="31"/>
        </w:numPr>
      </w:pPr>
      <w:r w:rsidRPr="009B6596">
        <w:t>Harvest Cedar</w:t>
      </w:r>
    </w:p>
    <w:p w14:paraId="138E2B28" w14:textId="77777777" w:rsidR="0085235B" w:rsidRPr="009B6596" w:rsidRDefault="0085235B" w:rsidP="009F0083">
      <w:pPr>
        <w:pStyle w:val="ListParagraph"/>
        <w:numPr>
          <w:ilvl w:val="3"/>
          <w:numId w:val="31"/>
        </w:numPr>
      </w:pPr>
      <w:r w:rsidRPr="009B6596">
        <w:t>Seaside Gray</w:t>
      </w:r>
    </w:p>
    <w:p w14:paraId="501A4ED5" w14:textId="77777777" w:rsidR="0085235B" w:rsidRPr="009B6596" w:rsidRDefault="0085235B" w:rsidP="009F0083">
      <w:pPr>
        <w:pStyle w:val="ListParagraph"/>
        <w:numPr>
          <w:ilvl w:val="3"/>
          <w:numId w:val="31"/>
        </w:numPr>
      </w:pPr>
      <w:r w:rsidRPr="009B6596">
        <w:t>Newport Cedar</w:t>
      </w:r>
    </w:p>
    <w:p w14:paraId="1C4F2F27" w14:textId="77777777" w:rsidR="0085235B" w:rsidRPr="009B6596" w:rsidRDefault="0085235B" w:rsidP="009F0083">
      <w:pPr>
        <w:pStyle w:val="ListParagraph"/>
        <w:numPr>
          <w:ilvl w:val="3"/>
          <w:numId w:val="31"/>
        </w:numPr>
      </w:pPr>
      <w:r w:rsidRPr="009B6596">
        <w:t>Sunset Cedar</w:t>
      </w:r>
    </w:p>
    <w:p w14:paraId="24D0A29E" w14:textId="77777777" w:rsidR="0085235B" w:rsidRPr="009B6596" w:rsidRDefault="0085235B" w:rsidP="009F0083">
      <w:pPr>
        <w:pStyle w:val="ListParagraph"/>
        <w:numPr>
          <w:ilvl w:val="3"/>
          <w:numId w:val="31"/>
        </w:numPr>
      </w:pPr>
      <w:r w:rsidRPr="009B6596">
        <w:t>Autumn Cedar</w:t>
      </w:r>
    </w:p>
    <w:p w14:paraId="0AD5BD3A" w14:textId="3CAB8C7B" w:rsidR="005F24DF" w:rsidRDefault="005F24DF" w:rsidP="004B72CA"/>
    <w:p w14:paraId="460F3A5D" w14:textId="747C53AC" w:rsidR="00605436" w:rsidRPr="009B6596" w:rsidRDefault="00605436" w:rsidP="009F0083">
      <w:pPr>
        <w:pStyle w:val="ListParagraph"/>
        <w:numPr>
          <w:ilvl w:val="0"/>
          <w:numId w:val="32"/>
        </w:numPr>
      </w:pPr>
      <w:proofErr w:type="spellStart"/>
      <w:r w:rsidRPr="009B6596">
        <w:t>TandoShake</w:t>
      </w:r>
      <w:proofErr w:type="spellEnd"/>
      <w:r w:rsidRPr="009B6596">
        <w:t xml:space="preserve"> – Hand-Split Shake: Rugged and rough look of hand-cut cedar with random grooves and a 7” exposure</w:t>
      </w:r>
    </w:p>
    <w:p w14:paraId="513ECE96" w14:textId="12E169C2" w:rsidR="00605436" w:rsidRPr="009B6596" w:rsidRDefault="00605436" w:rsidP="009F0083">
      <w:pPr>
        <w:pStyle w:val="ListParagraph"/>
        <w:numPr>
          <w:ilvl w:val="1"/>
          <w:numId w:val="32"/>
        </w:numPr>
      </w:pPr>
      <w:r w:rsidRPr="009B6596">
        <w:t>Material: Polypropylene-mineral composite</w:t>
      </w:r>
    </w:p>
    <w:p w14:paraId="7188314C" w14:textId="32469EF1" w:rsidR="00605436" w:rsidRPr="009B6596" w:rsidRDefault="00605436" w:rsidP="009F0083">
      <w:pPr>
        <w:pStyle w:val="ListParagraph"/>
        <w:numPr>
          <w:ilvl w:val="1"/>
          <w:numId w:val="32"/>
        </w:numPr>
      </w:pPr>
      <w:r w:rsidRPr="009B6596">
        <w:t xml:space="preserve">Design: </w:t>
      </w:r>
      <w:proofErr w:type="spellStart"/>
      <w:r w:rsidRPr="009B6596">
        <w:t>Handcut</w:t>
      </w:r>
      <w:proofErr w:type="spellEnd"/>
      <w:r w:rsidRPr="009B6596">
        <w:t>; rough-split cedar texture</w:t>
      </w:r>
    </w:p>
    <w:p w14:paraId="10D82487" w14:textId="1181553D" w:rsidR="00605436" w:rsidRPr="009B6596" w:rsidRDefault="00605436" w:rsidP="009F0083">
      <w:pPr>
        <w:pStyle w:val="ListParagraph"/>
        <w:numPr>
          <w:ilvl w:val="1"/>
          <w:numId w:val="32"/>
        </w:numPr>
      </w:pPr>
      <w:r w:rsidRPr="009B6596">
        <w:t xml:space="preserve">Lock: Stack </w:t>
      </w:r>
      <w:r w:rsidR="0053273E" w:rsidRPr="009B6596">
        <w:t>on</w:t>
      </w:r>
      <w:r w:rsidRPr="009B6596">
        <w:t xml:space="preserve"> panel</w:t>
      </w:r>
    </w:p>
    <w:p w14:paraId="4EFE0285" w14:textId="27157455" w:rsidR="00605436" w:rsidRPr="009B6596" w:rsidRDefault="00605436" w:rsidP="009F0083">
      <w:pPr>
        <w:pStyle w:val="ListParagraph"/>
        <w:numPr>
          <w:ilvl w:val="1"/>
          <w:numId w:val="32"/>
        </w:numPr>
      </w:pPr>
      <w:r w:rsidRPr="009B6596">
        <w:t xml:space="preserve">Overall: </w:t>
      </w:r>
      <w:r w:rsidR="00955633" w:rsidRPr="009B6596">
        <w:t>40.13” W X 18.75” H X 1.23” D (101.93cm W X 47.63cm H X 3.12cm D)</w:t>
      </w:r>
    </w:p>
    <w:p w14:paraId="01B379FE" w14:textId="12089B38" w:rsidR="00605436" w:rsidRPr="009B6596" w:rsidRDefault="00605436" w:rsidP="009F0083">
      <w:pPr>
        <w:pStyle w:val="ListParagraph"/>
        <w:numPr>
          <w:ilvl w:val="1"/>
          <w:numId w:val="32"/>
        </w:numPr>
      </w:pPr>
      <w:r w:rsidRPr="009B6596">
        <w:t xml:space="preserve">Exposed Dimension:  </w:t>
      </w:r>
      <w:r w:rsidR="0053273E" w:rsidRPr="009B6596">
        <w:t>39.25”</w:t>
      </w:r>
      <w:r w:rsidR="00CF530A" w:rsidRPr="009B6596">
        <w:t xml:space="preserve"> </w:t>
      </w:r>
      <w:r w:rsidR="0053273E" w:rsidRPr="009B6596">
        <w:t>W X 17.54”H (9</w:t>
      </w:r>
      <w:r w:rsidR="00BA2C58" w:rsidRPr="009B6596">
        <w:t>9</w:t>
      </w:r>
      <w:r w:rsidR="0053273E" w:rsidRPr="009B6596">
        <w:t xml:space="preserve">.70cm W X 44.55cm H) </w:t>
      </w:r>
    </w:p>
    <w:p w14:paraId="5D5BB84C" w14:textId="609D7A22" w:rsidR="00605436" w:rsidRPr="009B6596" w:rsidRDefault="00605436" w:rsidP="009F0083">
      <w:pPr>
        <w:pStyle w:val="ListParagraph"/>
        <w:numPr>
          <w:ilvl w:val="1"/>
          <w:numId w:val="32"/>
        </w:numPr>
      </w:pPr>
      <w:r w:rsidRPr="009B6596">
        <w:lastRenderedPageBreak/>
        <w:t xml:space="preserve">Exposure: </w:t>
      </w:r>
      <w:r w:rsidR="0053273E" w:rsidRPr="009B6596">
        <w:t>Varies 8.5”-9.25” (Varies 21.59cm – 23.50cm)</w:t>
      </w:r>
    </w:p>
    <w:p w14:paraId="22BA3034" w14:textId="659BC0C1" w:rsidR="00605436" w:rsidRPr="009B6596" w:rsidRDefault="00605436" w:rsidP="009F0083">
      <w:pPr>
        <w:pStyle w:val="ListParagraph"/>
        <w:numPr>
          <w:ilvl w:val="1"/>
          <w:numId w:val="32"/>
        </w:numPr>
      </w:pPr>
      <w:r w:rsidRPr="009B6596">
        <w:t xml:space="preserve">Material Thickness: </w:t>
      </w:r>
      <w:r w:rsidR="0053273E" w:rsidRPr="009B6596">
        <w:t>0.076” (1.93mm)</w:t>
      </w:r>
    </w:p>
    <w:p w14:paraId="5BD7F748" w14:textId="606CD65B" w:rsidR="00605436" w:rsidRPr="009B6596" w:rsidRDefault="00605436" w:rsidP="009F0083">
      <w:pPr>
        <w:pStyle w:val="ListParagraph"/>
        <w:numPr>
          <w:ilvl w:val="1"/>
          <w:numId w:val="32"/>
        </w:numPr>
      </w:pPr>
      <w:r w:rsidRPr="009B6596">
        <w:t xml:space="preserve">Panel Projection: </w:t>
      </w:r>
      <w:r w:rsidR="00955633" w:rsidRPr="009B6596">
        <w:t>1.23”</w:t>
      </w:r>
    </w:p>
    <w:p w14:paraId="07366E6F" w14:textId="6DC0DAF4" w:rsidR="00605436" w:rsidRPr="009B6596" w:rsidRDefault="00605436" w:rsidP="009F0083">
      <w:pPr>
        <w:pStyle w:val="ListParagraph"/>
        <w:numPr>
          <w:ilvl w:val="1"/>
          <w:numId w:val="32"/>
        </w:numPr>
      </w:pPr>
      <w:r w:rsidRPr="009B6596">
        <w:t xml:space="preserve">Panel Weight: </w:t>
      </w:r>
    </w:p>
    <w:p w14:paraId="4E3753AB" w14:textId="58234ED1" w:rsidR="00605436" w:rsidRPr="009B6596" w:rsidRDefault="00605436" w:rsidP="009F0083">
      <w:pPr>
        <w:pStyle w:val="ListParagraph"/>
        <w:numPr>
          <w:ilvl w:val="2"/>
          <w:numId w:val="32"/>
        </w:numPr>
      </w:pPr>
      <w:r w:rsidRPr="009B6596">
        <w:t xml:space="preserve">Solid Color: </w:t>
      </w:r>
      <w:r w:rsidR="0053273E" w:rsidRPr="009B6596">
        <w:t>2.57lbs (1.17kg)</w:t>
      </w:r>
    </w:p>
    <w:p w14:paraId="3B919B91" w14:textId="1DC0B1DD" w:rsidR="00605436" w:rsidRPr="009B6596" w:rsidRDefault="00605436" w:rsidP="009F0083">
      <w:pPr>
        <w:pStyle w:val="ListParagraph"/>
        <w:numPr>
          <w:ilvl w:val="2"/>
          <w:numId w:val="32"/>
        </w:numPr>
      </w:pPr>
      <w:r w:rsidRPr="009B6596">
        <w:t xml:space="preserve">Painted Color: </w:t>
      </w:r>
      <w:r w:rsidR="0053273E" w:rsidRPr="009B6596">
        <w:t>2.88lbs (1.31kg)</w:t>
      </w:r>
    </w:p>
    <w:p w14:paraId="5C09D859" w14:textId="0CF077A6" w:rsidR="00605436" w:rsidRPr="009B6596" w:rsidRDefault="00605436" w:rsidP="009F0083">
      <w:pPr>
        <w:pStyle w:val="ListParagraph"/>
        <w:numPr>
          <w:ilvl w:val="1"/>
          <w:numId w:val="32"/>
        </w:numPr>
      </w:pPr>
      <w:r w:rsidRPr="009B6596">
        <w:t>Wind Load Resistance:</w:t>
      </w:r>
      <w:r w:rsidR="00414934" w:rsidRPr="009B6596">
        <w:t xml:space="preserve"> refer to ESR-3070 table 1</w:t>
      </w:r>
    </w:p>
    <w:p w14:paraId="00BDC3E6" w14:textId="74FB179F" w:rsidR="00605436" w:rsidRPr="009B6596" w:rsidRDefault="00605436" w:rsidP="009F0083">
      <w:pPr>
        <w:pStyle w:val="ListParagraph"/>
        <w:numPr>
          <w:ilvl w:val="1"/>
          <w:numId w:val="32"/>
        </w:numPr>
      </w:pPr>
      <w:r w:rsidRPr="009B6596">
        <w:t xml:space="preserve">Impact Resistance: </w:t>
      </w:r>
      <w:r w:rsidR="00414934" w:rsidRPr="009B6596">
        <w:t>meet requirement per ASTM D7254</w:t>
      </w:r>
    </w:p>
    <w:p w14:paraId="0B1101CF" w14:textId="17582E88" w:rsidR="00605436" w:rsidRPr="009B6596" w:rsidRDefault="00605436" w:rsidP="009F0083">
      <w:pPr>
        <w:pStyle w:val="ListParagraph"/>
        <w:numPr>
          <w:ilvl w:val="1"/>
          <w:numId w:val="32"/>
        </w:numPr>
      </w:pPr>
      <w:r w:rsidRPr="009B6596">
        <w:t>Temperature Positioning Pins: Ensure precise installation</w:t>
      </w:r>
    </w:p>
    <w:p w14:paraId="267F1EF8" w14:textId="031D050F" w:rsidR="00605436" w:rsidRPr="009B6596" w:rsidRDefault="00605436" w:rsidP="009F0083">
      <w:pPr>
        <w:pStyle w:val="ListParagraph"/>
        <w:numPr>
          <w:ilvl w:val="1"/>
          <w:numId w:val="32"/>
        </w:numPr>
      </w:pPr>
      <w:r w:rsidRPr="009B6596">
        <w:t xml:space="preserve">Temperature Reference Line: Ensure precise installation </w:t>
      </w:r>
    </w:p>
    <w:p w14:paraId="75D3DAFB" w14:textId="76DB77D2" w:rsidR="00605436" w:rsidRPr="009B6596" w:rsidRDefault="00605436" w:rsidP="009F0083">
      <w:pPr>
        <w:pStyle w:val="ListParagraph"/>
        <w:numPr>
          <w:ilvl w:val="1"/>
          <w:numId w:val="32"/>
        </w:numPr>
      </w:pPr>
      <w:r w:rsidRPr="009B6596">
        <w:t>Center Nailing Hole: Minimize movement by evenly spreading expansion and contraction</w:t>
      </w:r>
    </w:p>
    <w:p w14:paraId="5B84D14C" w14:textId="10756C48" w:rsidR="00605436" w:rsidRPr="009B6596" w:rsidRDefault="00605436" w:rsidP="009F0083">
      <w:pPr>
        <w:pStyle w:val="ListParagraph"/>
        <w:numPr>
          <w:ilvl w:val="1"/>
          <w:numId w:val="32"/>
        </w:numPr>
      </w:pPr>
      <w:r w:rsidRPr="009B6596">
        <w:t xml:space="preserve">Trim Accessories: </w:t>
      </w:r>
    </w:p>
    <w:p w14:paraId="115E2774" w14:textId="3CB2C5FA" w:rsidR="00605436" w:rsidRPr="009B6596" w:rsidRDefault="00605436" w:rsidP="009F0083">
      <w:pPr>
        <w:pStyle w:val="ListParagraph"/>
        <w:numPr>
          <w:ilvl w:val="2"/>
          <w:numId w:val="32"/>
        </w:numPr>
      </w:pPr>
      <w:r w:rsidRPr="009B6596">
        <w:t xml:space="preserve">PVC J-channel, </w:t>
      </w:r>
      <w:r w:rsidR="001B70AD" w:rsidRPr="009B6596">
        <w:t>1 1/8”</w:t>
      </w:r>
      <w:r w:rsidRPr="009B6596">
        <w:t xml:space="preserve"> opening</w:t>
      </w:r>
    </w:p>
    <w:p w14:paraId="5EBEE53E" w14:textId="073C24FF" w:rsidR="00CC4ADC" w:rsidRPr="009B6596" w:rsidRDefault="00CC4ADC" w:rsidP="009F0083">
      <w:pPr>
        <w:pStyle w:val="ListParagraph"/>
        <w:numPr>
          <w:ilvl w:val="2"/>
          <w:numId w:val="32"/>
        </w:numPr>
      </w:pPr>
      <w:r w:rsidRPr="009B6596">
        <w:t>Hand-split</w:t>
      </w:r>
      <w:r w:rsidR="00605436" w:rsidRPr="009B6596">
        <w:t xml:space="preserve"> 90</w:t>
      </w:r>
      <w:r w:rsidR="00CF530A" w:rsidRPr="009B6596">
        <w:t>-</w:t>
      </w:r>
      <w:r w:rsidR="00605436" w:rsidRPr="009B6596">
        <w:t xml:space="preserve">degree </w:t>
      </w:r>
      <w:r w:rsidRPr="009B6596">
        <w:t xml:space="preserve">single </w:t>
      </w:r>
      <w:r w:rsidR="00605436" w:rsidRPr="009B6596">
        <w:t xml:space="preserve">outside corner: </w:t>
      </w:r>
      <w:r w:rsidR="001D4AE2" w:rsidRPr="009B6596">
        <w:t>12.88” H X 5.75” W X 5.75” W (32.70cm H X 14.61cm W X 14.61cm W)</w:t>
      </w:r>
      <w:r w:rsidRPr="009B6596">
        <w:tab/>
      </w:r>
    </w:p>
    <w:p w14:paraId="2DE73C8B" w14:textId="5E1496F2" w:rsidR="00605436" w:rsidRPr="009B6596" w:rsidRDefault="00605436" w:rsidP="009F0083">
      <w:pPr>
        <w:pStyle w:val="ListParagraph"/>
        <w:numPr>
          <w:ilvl w:val="1"/>
          <w:numId w:val="32"/>
        </w:numPr>
      </w:pPr>
      <w:r w:rsidRPr="009B6596">
        <w:t>Coordinating Accessories:</w:t>
      </w:r>
    </w:p>
    <w:p w14:paraId="1B0A5FBD" w14:textId="2420A18E" w:rsidR="00605436" w:rsidRPr="009B6596" w:rsidRDefault="00605436" w:rsidP="009F0083">
      <w:pPr>
        <w:pStyle w:val="ListParagraph"/>
        <w:numPr>
          <w:ilvl w:val="2"/>
          <w:numId w:val="32"/>
        </w:numPr>
      </w:pPr>
      <w:r w:rsidRPr="009B6596">
        <w:t>Galvanized steel universal starter strip</w:t>
      </w:r>
      <w:r w:rsidR="00BA2C58" w:rsidRPr="009B6596">
        <w:t>: 120’’ W x 1.88’’ H x 0.35’’ D (304.80 cm W x 4.78 cm H x 0.89 cm D)</w:t>
      </w:r>
    </w:p>
    <w:p w14:paraId="17B8F4A6" w14:textId="77777777" w:rsidR="00106BB3" w:rsidRDefault="00605436" w:rsidP="009F0083">
      <w:pPr>
        <w:pStyle w:val="ListParagraph"/>
        <w:numPr>
          <w:ilvl w:val="1"/>
          <w:numId w:val="32"/>
        </w:numPr>
      </w:pPr>
      <w:r w:rsidRPr="009B6596">
        <w:t>Color(s): [As selected by Architect from manufacturer's standard colors]</w:t>
      </w:r>
    </w:p>
    <w:p w14:paraId="55E54136" w14:textId="49608016" w:rsidR="00605436" w:rsidRPr="009B6596" w:rsidRDefault="004B72CA" w:rsidP="004B72CA">
      <w:r>
        <w:tab/>
      </w:r>
      <w:r>
        <w:tab/>
      </w:r>
      <w:r>
        <w:tab/>
      </w:r>
      <w:r w:rsidR="00605436" w:rsidRPr="009B6596">
        <w:t>Color(s): [As indicated on Drawings]</w:t>
      </w:r>
    </w:p>
    <w:p w14:paraId="57039772" w14:textId="6BEE5003" w:rsidR="00605436" w:rsidRPr="009B6596" w:rsidRDefault="004B72CA" w:rsidP="004B72CA">
      <w:r>
        <w:tab/>
      </w:r>
      <w:r>
        <w:tab/>
      </w:r>
      <w:r>
        <w:tab/>
      </w:r>
      <w:r w:rsidR="00605436" w:rsidRPr="009B6596">
        <w:t>Color(s):  _____________________</w:t>
      </w:r>
    </w:p>
    <w:p w14:paraId="3FD5E0A8" w14:textId="77777777" w:rsidR="00605436" w:rsidRPr="009B6596" w:rsidRDefault="00605436" w:rsidP="009F0083">
      <w:pPr>
        <w:pStyle w:val="ListParagraph"/>
        <w:numPr>
          <w:ilvl w:val="2"/>
          <w:numId w:val="32"/>
        </w:numPr>
      </w:pPr>
      <w:r w:rsidRPr="009B6596">
        <w:t xml:space="preserve">Solid Color Series: Color-through </w:t>
      </w:r>
    </w:p>
    <w:p w14:paraId="0B186A9F" w14:textId="77777777" w:rsidR="00605436" w:rsidRPr="009B6596" w:rsidRDefault="00605436" w:rsidP="009F0083">
      <w:pPr>
        <w:pStyle w:val="ListParagraph"/>
        <w:numPr>
          <w:ilvl w:val="3"/>
          <w:numId w:val="32"/>
        </w:numPr>
      </w:pPr>
      <w:r w:rsidRPr="009B6596">
        <w:t>Classic White</w:t>
      </w:r>
    </w:p>
    <w:p w14:paraId="42BF0438" w14:textId="77777777" w:rsidR="00605436" w:rsidRPr="009B6596" w:rsidRDefault="00605436" w:rsidP="009F0083">
      <w:pPr>
        <w:pStyle w:val="ListParagraph"/>
        <w:numPr>
          <w:ilvl w:val="3"/>
          <w:numId w:val="32"/>
        </w:numPr>
      </w:pPr>
      <w:r w:rsidRPr="009B6596">
        <w:t>Ashwood Gray</w:t>
      </w:r>
    </w:p>
    <w:p w14:paraId="3511A37F" w14:textId="77777777" w:rsidR="00605436" w:rsidRPr="009B6596" w:rsidRDefault="00605436" w:rsidP="009F0083">
      <w:pPr>
        <w:pStyle w:val="ListParagraph"/>
        <w:numPr>
          <w:ilvl w:val="3"/>
          <w:numId w:val="32"/>
        </w:numPr>
      </w:pPr>
      <w:r w:rsidRPr="009B6596">
        <w:t>Slate Gray</w:t>
      </w:r>
    </w:p>
    <w:p w14:paraId="44B2D749" w14:textId="77777777" w:rsidR="00605436" w:rsidRPr="009B6596" w:rsidRDefault="00605436" w:rsidP="009F0083">
      <w:pPr>
        <w:pStyle w:val="ListParagraph"/>
        <w:numPr>
          <w:ilvl w:val="3"/>
          <w:numId w:val="32"/>
        </w:numPr>
      </w:pPr>
      <w:r w:rsidRPr="009B6596">
        <w:t>Desert Sand</w:t>
      </w:r>
    </w:p>
    <w:p w14:paraId="5C3733B9" w14:textId="77777777" w:rsidR="00605436" w:rsidRPr="009B6596" w:rsidRDefault="00605436" w:rsidP="009F0083">
      <w:pPr>
        <w:pStyle w:val="ListParagraph"/>
        <w:numPr>
          <w:ilvl w:val="3"/>
          <w:numId w:val="32"/>
        </w:numPr>
      </w:pPr>
      <w:r w:rsidRPr="009B6596">
        <w:t>Wheat</w:t>
      </w:r>
    </w:p>
    <w:p w14:paraId="750EF009" w14:textId="77777777" w:rsidR="00605436" w:rsidRPr="009B6596" w:rsidRDefault="00605436" w:rsidP="009F0083">
      <w:pPr>
        <w:pStyle w:val="ListParagraph"/>
        <w:numPr>
          <w:ilvl w:val="3"/>
          <w:numId w:val="32"/>
        </w:numPr>
      </w:pPr>
      <w:r w:rsidRPr="009B6596">
        <w:t>Coastal Clay</w:t>
      </w:r>
    </w:p>
    <w:p w14:paraId="591B6FB2" w14:textId="77777777" w:rsidR="00605436" w:rsidRPr="009B6596" w:rsidRDefault="00605436" w:rsidP="009F0083">
      <w:pPr>
        <w:pStyle w:val="ListParagraph"/>
        <w:numPr>
          <w:ilvl w:val="3"/>
          <w:numId w:val="32"/>
        </w:numPr>
      </w:pPr>
      <w:r w:rsidRPr="009B6596">
        <w:t>Desert Clay</w:t>
      </w:r>
    </w:p>
    <w:p w14:paraId="0C98E532" w14:textId="77777777" w:rsidR="00605436" w:rsidRPr="009B6596" w:rsidRDefault="00605436" w:rsidP="009F0083">
      <w:pPr>
        <w:pStyle w:val="ListParagraph"/>
        <w:numPr>
          <w:ilvl w:val="3"/>
          <w:numId w:val="32"/>
        </w:numPr>
      </w:pPr>
      <w:r w:rsidRPr="009B6596">
        <w:t>Coastal Brown</w:t>
      </w:r>
    </w:p>
    <w:p w14:paraId="609D675C" w14:textId="77777777" w:rsidR="00605436" w:rsidRPr="009B6596" w:rsidRDefault="00605436" w:rsidP="009F0083">
      <w:pPr>
        <w:pStyle w:val="ListParagraph"/>
        <w:numPr>
          <w:ilvl w:val="3"/>
          <w:numId w:val="32"/>
        </w:numPr>
      </w:pPr>
      <w:r w:rsidRPr="009B6596">
        <w:t>Cypress Green</w:t>
      </w:r>
    </w:p>
    <w:p w14:paraId="52EA22C0" w14:textId="77777777" w:rsidR="00605436" w:rsidRPr="009B6596" w:rsidRDefault="00605436" w:rsidP="009F0083">
      <w:pPr>
        <w:pStyle w:val="ListParagraph"/>
        <w:numPr>
          <w:ilvl w:val="3"/>
          <w:numId w:val="32"/>
        </w:numPr>
      </w:pPr>
      <w:r w:rsidRPr="009B6596">
        <w:t>Denim Blue</w:t>
      </w:r>
    </w:p>
    <w:p w14:paraId="7B440593" w14:textId="77777777" w:rsidR="00605436" w:rsidRPr="009B6596" w:rsidRDefault="00605436" w:rsidP="009F0083">
      <w:pPr>
        <w:pStyle w:val="ListParagraph"/>
        <w:numPr>
          <w:ilvl w:val="3"/>
          <w:numId w:val="32"/>
        </w:numPr>
      </w:pPr>
      <w:r w:rsidRPr="009B6596">
        <w:t>Barn Red</w:t>
      </w:r>
    </w:p>
    <w:p w14:paraId="64232E16" w14:textId="558AD345" w:rsidR="00605436" w:rsidRPr="009B6596" w:rsidRDefault="00605436" w:rsidP="009F0083">
      <w:pPr>
        <w:pStyle w:val="ListParagraph"/>
        <w:numPr>
          <w:ilvl w:val="2"/>
          <w:numId w:val="32"/>
        </w:numPr>
      </w:pPr>
      <w:r w:rsidRPr="009B6596">
        <w:t xml:space="preserve">Natural Color Series: Painted </w:t>
      </w:r>
      <w:r w:rsidR="00292AA3" w:rsidRPr="009B6596">
        <w:t xml:space="preserve">- </w:t>
      </w:r>
      <w:r w:rsidR="009C67CA" w:rsidRPr="009B6596">
        <w:t>Kynar</w:t>
      </w:r>
      <w:r w:rsidR="009C67CA" w:rsidRPr="009C67CA">
        <w:rPr>
          <w:vertAlign w:val="superscript"/>
        </w:rPr>
        <w:t>®</w:t>
      </w:r>
      <w:r w:rsidR="00292AA3" w:rsidRPr="009B6596">
        <w:t xml:space="preserve"> coating</w:t>
      </w:r>
    </w:p>
    <w:p w14:paraId="34ABF3CF" w14:textId="77777777" w:rsidR="00605436" w:rsidRPr="009B6596" w:rsidRDefault="00605436" w:rsidP="009F0083">
      <w:pPr>
        <w:pStyle w:val="ListParagraph"/>
        <w:numPr>
          <w:ilvl w:val="3"/>
          <w:numId w:val="32"/>
        </w:numPr>
      </w:pPr>
      <w:r w:rsidRPr="009B6596">
        <w:t>Antique Gray</w:t>
      </w:r>
    </w:p>
    <w:p w14:paraId="43B522AB" w14:textId="77777777" w:rsidR="00605436" w:rsidRPr="009B6596" w:rsidRDefault="00605436" w:rsidP="009F0083">
      <w:pPr>
        <w:pStyle w:val="ListParagraph"/>
        <w:numPr>
          <w:ilvl w:val="3"/>
          <w:numId w:val="32"/>
        </w:numPr>
      </w:pPr>
      <w:r w:rsidRPr="009B6596">
        <w:t>Harvest Cedar</w:t>
      </w:r>
    </w:p>
    <w:p w14:paraId="16FFC521" w14:textId="77777777" w:rsidR="00605436" w:rsidRPr="009B6596" w:rsidRDefault="00605436" w:rsidP="009F0083">
      <w:pPr>
        <w:pStyle w:val="ListParagraph"/>
        <w:numPr>
          <w:ilvl w:val="3"/>
          <w:numId w:val="32"/>
        </w:numPr>
      </w:pPr>
      <w:r w:rsidRPr="009B6596">
        <w:t>Seaside Gray</w:t>
      </w:r>
    </w:p>
    <w:p w14:paraId="6D3A2FA5" w14:textId="77777777" w:rsidR="00605436" w:rsidRPr="009B6596" w:rsidRDefault="00605436" w:rsidP="009F0083">
      <w:pPr>
        <w:pStyle w:val="ListParagraph"/>
        <w:numPr>
          <w:ilvl w:val="3"/>
          <w:numId w:val="32"/>
        </w:numPr>
      </w:pPr>
      <w:r w:rsidRPr="009B6596">
        <w:t>Newport Cedar</w:t>
      </w:r>
    </w:p>
    <w:p w14:paraId="6C42B0AB" w14:textId="77777777" w:rsidR="00605436" w:rsidRPr="009B6596" w:rsidRDefault="00605436" w:rsidP="009F0083">
      <w:pPr>
        <w:pStyle w:val="ListParagraph"/>
        <w:numPr>
          <w:ilvl w:val="3"/>
          <w:numId w:val="32"/>
        </w:numPr>
      </w:pPr>
      <w:r w:rsidRPr="009B6596">
        <w:t>Sunset Cedar</w:t>
      </w:r>
    </w:p>
    <w:p w14:paraId="55808755" w14:textId="20AE823C" w:rsidR="00605436" w:rsidRPr="009B6596" w:rsidRDefault="00605436" w:rsidP="009F0083">
      <w:pPr>
        <w:pStyle w:val="ListParagraph"/>
        <w:numPr>
          <w:ilvl w:val="3"/>
          <w:numId w:val="32"/>
        </w:numPr>
      </w:pPr>
      <w:r w:rsidRPr="009B6596">
        <w:t>Autumn Cedar</w:t>
      </w:r>
    </w:p>
    <w:p w14:paraId="61C6E953" w14:textId="6FBEBF11" w:rsidR="003F2A23" w:rsidRDefault="003F2A23" w:rsidP="004B72CA"/>
    <w:p w14:paraId="03B4DE86" w14:textId="77777777" w:rsidR="009C67CA" w:rsidRPr="009B6596" w:rsidRDefault="009C67CA" w:rsidP="004B72CA"/>
    <w:p w14:paraId="3D748DAB" w14:textId="6DE84084" w:rsidR="0011643C" w:rsidRPr="009B6596" w:rsidRDefault="00106BB3" w:rsidP="004B72CA">
      <w:r>
        <w:t>2.6</w:t>
      </w:r>
      <w:r>
        <w:tab/>
      </w:r>
      <w:r w:rsidR="00B15BEF" w:rsidRPr="009B6596">
        <w:t>FASTENERS</w:t>
      </w:r>
      <w:r w:rsidR="0011643C" w:rsidRPr="009B6596">
        <w:t xml:space="preserve"> AND ACCESSORIES</w:t>
      </w:r>
    </w:p>
    <w:p w14:paraId="7C178D0C" w14:textId="77777777" w:rsidR="0011643C" w:rsidRPr="009B6596" w:rsidRDefault="0011643C" w:rsidP="004B72CA"/>
    <w:p w14:paraId="7468D22A" w14:textId="560F9A1C" w:rsidR="0011643C" w:rsidRDefault="0011643C" w:rsidP="009F0083">
      <w:pPr>
        <w:pStyle w:val="ListParagraph"/>
        <w:numPr>
          <w:ilvl w:val="0"/>
          <w:numId w:val="33"/>
        </w:numPr>
      </w:pPr>
      <w:r w:rsidRPr="009B6596">
        <w:t>Trim: Provide manufacturer's standard trim and finishing accessories with properties and in colors comparable to vinyl siding products specified.</w:t>
      </w:r>
    </w:p>
    <w:p w14:paraId="2F97FE9D" w14:textId="77777777" w:rsidR="009C67CA" w:rsidRPr="009B6596" w:rsidRDefault="009C67CA" w:rsidP="009C67CA"/>
    <w:p w14:paraId="12DE2100" w14:textId="75D501DD" w:rsidR="0011643C" w:rsidRDefault="0011643C" w:rsidP="009F0083">
      <w:pPr>
        <w:pStyle w:val="ListParagraph"/>
        <w:numPr>
          <w:ilvl w:val="0"/>
          <w:numId w:val="33"/>
        </w:numPr>
      </w:pPr>
      <w:r w:rsidRPr="009B6596">
        <w:t xml:space="preserve">Starter Strip: Provide manufacturer's standard </w:t>
      </w:r>
      <w:r w:rsidR="00BA2C58" w:rsidRPr="009B6596">
        <w:t>starter strip</w:t>
      </w:r>
      <w:r w:rsidRPr="009B6596">
        <w:t xml:space="preserve"> with properties comparable to siding products specified.</w:t>
      </w:r>
    </w:p>
    <w:p w14:paraId="4BFE242D" w14:textId="77777777" w:rsidR="009C67CA" w:rsidRPr="009B6596" w:rsidRDefault="009C67CA" w:rsidP="009C67CA"/>
    <w:p w14:paraId="28DF1894" w14:textId="48CB8E1D" w:rsidR="00B15BEF" w:rsidRPr="009B6596" w:rsidRDefault="0011643C" w:rsidP="009F0083">
      <w:pPr>
        <w:pStyle w:val="ListParagraph"/>
        <w:numPr>
          <w:ilvl w:val="0"/>
          <w:numId w:val="33"/>
        </w:numPr>
      </w:pPr>
      <w:r w:rsidRPr="009B6596">
        <w:t xml:space="preserve">Fasteners: </w:t>
      </w:r>
      <w:r w:rsidR="00B15BEF" w:rsidRPr="009B6596">
        <w:t>Provide galvanized or other corrosion-resistant nails as recommended by manufacturer.</w:t>
      </w:r>
    </w:p>
    <w:p w14:paraId="11BEB737" w14:textId="77777777" w:rsidR="00B15BEF" w:rsidRPr="009B6596" w:rsidRDefault="00B15BEF" w:rsidP="004B72CA"/>
    <w:p w14:paraId="5C877D77" w14:textId="77777777" w:rsidR="00B15BEF" w:rsidRPr="009B6596" w:rsidRDefault="00B15BEF" w:rsidP="004B72CA"/>
    <w:p w14:paraId="54E518D1" w14:textId="32109C6B" w:rsidR="00B15BEF" w:rsidRPr="004B72CA" w:rsidRDefault="00106BB3" w:rsidP="004B72CA">
      <w:pPr>
        <w:rPr>
          <w:rStyle w:val="Strong"/>
        </w:rPr>
      </w:pPr>
      <w:r w:rsidRPr="004B72CA">
        <w:rPr>
          <w:rStyle w:val="Strong"/>
        </w:rPr>
        <w:t xml:space="preserve">PART 3 </w:t>
      </w:r>
      <w:r w:rsidRPr="004B72CA">
        <w:rPr>
          <w:rStyle w:val="Strong"/>
        </w:rPr>
        <w:tab/>
      </w:r>
      <w:r w:rsidR="00B15BEF" w:rsidRPr="004B72CA">
        <w:rPr>
          <w:rStyle w:val="Strong"/>
        </w:rPr>
        <w:t>EXECUTION</w:t>
      </w:r>
    </w:p>
    <w:p w14:paraId="73F5FAEA" w14:textId="77777777" w:rsidR="00B15BEF" w:rsidRPr="009B6596" w:rsidRDefault="00B15BEF" w:rsidP="004B72CA"/>
    <w:p w14:paraId="3EA7DFEA" w14:textId="68C07ECB" w:rsidR="00B15BEF" w:rsidRPr="009B6596" w:rsidRDefault="00106BB3" w:rsidP="004B72CA">
      <w:r>
        <w:t>3.1</w:t>
      </w:r>
      <w:r>
        <w:tab/>
      </w:r>
      <w:r w:rsidR="00B15BEF" w:rsidRPr="009B6596">
        <w:t>EXAMINATION</w:t>
      </w:r>
    </w:p>
    <w:p w14:paraId="4945E60E" w14:textId="77777777" w:rsidR="00B15BEF" w:rsidRPr="009B6596" w:rsidRDefault="00B15BEF" w:rsidP="004B72CA"/>
    <w:p w14:paraId="19977CF5" w14:textId="77777777" w:rsidR="00B15BEF" w:rsidRPr="009B6596" w:rsidRDefault="00B15BEF" w:rsidP="009F0083">
      <w:pPr>
        <w:pStyle w:val="ListParagraph"/>
        <w:numPr>
          <w:ilvl w:val="0"/>
          <w:numId w:val="34"/>
        </w:numPr>
      </w:pPr>
      <w:r w:rsidRPr="009B6596">
        <w:t>Do not begin installation until substrates have been properly prepared.</w:t>
      </w:r>
    </w:p>
    <w:p w14:paraId="63A17C9F" w14:textId="77777777" w:rsidR="00B15BEF" w:rsidRPr="009B6596" w:rsidRDefault="00B15BEF" w:rsidP="004B72CA"/>
    <w:p w14:paraId="4536D3C0" w14:textId="77777777" w:rsidR="00B15BEF" w:rsidRPr="009B6596" w:rsidRDefault="00B15BEF" w:rsidP="009F0083">
      <w:pPr>
        <w:pStyle w:val="ListParagraph"/>
        <w:numPr>
          <w:ilvl w:val="0"/>
          <w:numId w:val="34"/>
        </w:numPr>
      </w:pPr>
      <w:r w:rsidRPr="009B6596">
        <w:t>If substrate preparation is the responsibility of another installer, notify Architect of unsatisfactory preparation before proceeding.</w:t>
      </w:r>
    </w:p>
    <w:p w14:paraId="760E93CE" w14:textId="77777777" w:rsidR="00106BB3" w:rsidRDefault="00106BB3" w:rsidP="004B72CA"/>
    <w:p w14:paraId="63664D7B" w14:textId="1C11A645" w:rsidR="00B15BEF" w:rsidRPr="009B6596" w:rsidRDefault="00106BB3" w:rsidP="004B72CA">
      <w:r>
        <w:t>3.2</w:t>
      </w:r>
      <w:r>
        <w:tab/>
      </w:r>
      <w:r w:rsidR="00B15BEF" w:rsidRPr="009B6596">
        <w:t>PREPARATION</w:t>
      </w:r>
    </w:p>
    <w:p w14:paraId="66B754A1" w14:textId="77777777" w:rsidR="00B15BEF" w:rsidRPr="009B6596" w:rsidRDefault="00B15BEF" w:rsidP="004B72CA"/>
    <w:p w14:paraId="22368260" w14:textId="0F1FA51D" w:rsidR="00B15BEF" w:rsidRPr="009B6596" w:rsidRDefault="000566CF" w:rsidP="009F0083">
      <w:pPr>
        <w:pStyle w:val="ListParagraph"/>
        <w:numPr>
          <w:ilvl w:val="0"/>
          <w:numId w:val="35"/>
        </w:numPr>
      </w:pPr>
      <w:r w:rsidRPr="009B6596">
        <w:t>Product should be applied over a smooth flat surface following all local building codes.</w:t>
      </w:r>
    </w:p>
    <w:p w14:paraId="20346735" w14:textId="77777777" w:rsidR="00B15BEF" w:rsidRPr="009B6596" w:rsidRDefault="00B15BEF" w:rsidP="004B72CA"/>
    <w:p w14:paraId="156816ED" w14:textId="77777777" w:rsidR="00B15BEF" w:rsidRPr="009B6596" w:rsidRDefault="00B15BEF" w:rsidP="009F0083">
      <w:pPr>
        <w:pStyle w:val="ListParagraph"/>
        <w:numPr>
          <w:ilvl w:val="0"/>
          <w:numId w:val="35"/>
        </w:numPr>
      </w:pPr>
      <w:r w:rsidRPr="009B6596">
        <w:t>Do not begin installation until unacceptable conditions have been corrected.</w:t>
      </w:r>
    </w:p>
    <w:p w14:paraId="55443E30" w14:textId="77777777" w:rsidR="00B15BEF" w:rsidRPr="009B6596" w:rsidRDefault="00B15BEF" w:rsidP="004B72CA"/>
    <w:p w14:paraId="3612AB34" w14:textId="690D3C14" w:rsidR="00B15BEF" w:rsidRPr="009B6596" w:rsidRDefault="00106BB3" w:rsidP="004B72CA">
      <w:r>
        <w:t>3.3</w:t>
      </w:r>
      <w:r>
        <w:tab/>
      </w:r>
      <w:r w:rsidR="00B15BEF" w:rsidRPr="009B6596">
        <w:t>INSTALLATION</w:t>
      </w:r>
    </w:p>
    <w:p w14:paraId="053EB5B9" w14:textId="77777777" w:rsidR="00B15BEF" w:rsidRPr="009B6596" w:rsidRDefault="00B15BEF" w:rsidP="004B72CA"/>
    <w:p w14:paraId="1EAD326B" w14:textId="77777777" w:rsidR="00F16CDD" w:rsidRPr="009B6596" w:rsidRDefault="00B15BEF" w:rsidP="009F0083">
      <w:pPr>
        <w:pStyle w:val="ListParagraph"/>
        <w:numPr>
          <w:ilvl w:val="0"/>
          <w:numId w:val="36"/>
        </w:numPr>
      </w:pPr>
      <w:r w:rsidRPr="009B6596">
        <w:t xml:space="preserve">Install products in accordance with the latest instructions of the manufacturer.  </w:t>
      </w:r>
    </w:p>
    <w:p w14:paraId="7DC84E6D" w14:textId="77777777" w:rsidR="00F16CDD" w:rsidRPr="009B6596" w:rsidRDefault="00F16CDD" w:rsidP="004B72CA"/>
    <w:p w14:paraId="346D25C3" w14:textId="77777777" w:rsidR="00F16CDD" w:rsidRPr="009B6596" w:rsidRDefault="00CF530A" w:rsidP="009F0083">
      <w:pPr>
        <w:pStyle w:val="ListParagraph"/>
        <w:numPr>
          <w:ilvl w:val="0"/>
          <w:numId w:val="36"/>
        </w:numPr>
      </w:pPr>
      <w:r w:rsidRPr="009B6596">
        <w:t>Miami Dade – Refer to specific installation instructions located on Manufacturer’s website</w:t>
      </w:r>
    </w:p>
    <w:p w14:paraId="0E559BF5" w14:textId="77777777" w:rsidR="00F16CDD" w:rsidRPr="009B6596" w:rsidRDefault="00F16CDD" w:rsidP="004B72CA"/>
    <w:p w14:paraId="1F9374CE" w14:textId="5A4E7118" w:rsidR="00CF530A" w:rsidRPr="009B6596" w:rsidRDefault="00CF530A" w:rsidP="009F0083">
      <w:pPr>
        <w:pStyle w:val="ListParagraph"/>
        <w:numPr>
          <w:ilvl w:val="0"/>
          <w:numId w:val="36"/>
        </w:numPr>
      </w:pPr>
      <w:r w:rsidRPr="009B6596">
        <w:t>HVHZ - Refer to specific installation instructions located on Manufacturer’s website</w:t>
      </w:r>
    </w:p>
    <w:p w14:paraId="5462CDBF" w14:textId="77777777" w:rsidR="00B15BEF" w:rsidRPr="009B6596" w:rsidRDefault="00B15BEF" w:rsidP="004B72CA"/>
    <w:p w14:paraId="6D7BF5D2" w14:textId="6D5AD72B" w:rsidR="00B15BEF" w:rsidRPr="009B6596" w:rsidRDefault="00106BB3" w:rsidP="004B72CA">
      <w:r>
        <w:t>3.4</w:t>
      </w:r>
      <w:r>
        <w:tab/>
      </w:r>
      <w:r w:rsidR="00B15BEF" w:rsidRPr="009B6596">
        <w:t>PROTECTION</w:t>
      </w:r>
    </w:p>
    <w:p w14:paraId="47926689" w14:textId="77777777" w:rsidR="00B15BEF" w:rsidRPr="009B6596" w:rsidRDefault="00B15BEF" w:rsidP="004B72CA"/>
    <w:p w14:paraId="56746950" w14:textId="3E9E1990" w:rsidR="00B15BEF" w:rsidRPr="009B6596" w:rsidRDefault="00B15BEF" w:rsidP="009F0083">
      <w:pPr>
        <w:pStyle w:val="ListParagraph"/>
        <w:numPr>
          <w:ilvl w:val="0"/>
          <w:numId w:val="37"/>
        </w:numPr>
      </w:pPr>
      <w:r w:rsidRPr="009B6596">
        <w:t xml:space="preserve">Protect </w:t>
      </w:r>
      <w:r w:rsidR="00573F76" w:rsidRPr="009B6596">
        <w:t xml:space="preserve">installed products from damage during construction operations. </w:t>
      </w:r>
    </w:p>
    <w:p w14:paraId="4AF91035" w14:textId="77777777" w:rsidR="00B15BEF" w:rsidRPr="009B6596" w:rsidRDefault="00B15BEF" w:rsidP="004B72CA"/>
    <w:p w14:paraId="4FEF9B8B" w14:textId="518B1D17" w:rsidR="00B15BEF" w:rsidRPr="009B6596" w:rsidRDefault="00573F76" w:rsidP="009F0083">
      <w:pPr>
        <w:pStyle w:val="ListParagraph"/>
        <w:numPr>
          <w:ilvl w:val="0"/>
          <w:numId w:val="37"/>
        </w:numPr>
      </w:pPr>
      <w:r w:rsidRPr="009B6596">
        <w:t>Repair</w:t>
      </w:r>
      <w:r w:rsidR="00B15BEF" w:rsidRPr="009B6596">
        <w:t xml:space="preserve"> or replace damaged products before </w:t>
      </w:r>
      <w:r w:rsidRPr="009B6596">
        <w:t>s</w:t>
      </w:r>
      <w:r w:rsidR="00B15BEF" w:rsidRPr="009B6596">
        <w:t xml:space="preserve">ubstantial </w:t>
      </w:r>
      <w:r w:rsidRPr="009B6596">
        <w:t>c</w:t>
      </w:r>
      <w:r w:rsidR="00B15BEF" w:rsidRPr="009B6596">
        <w:t>ompletion.</w:t>
      </w:r>
    </w:p>
    <w:p w14:paraId="362EF89E" w14:textId="77777777" w:rsidR="00B15BEF" w:rsidRPr="009B6596" w:rsidRDefault="00B15BEF" w:rsidP="004B72CA"/>
    <w:p w14:paraId="43048610" w14:textId="4AAE9393" w:rsidR="00B15BEF" w:rsidRPr="009B6596" w:rsidRDefault="00106BB3" w:rsidP="004B72CA">
      <w:r>
        <w:t>3.5</w:t>
      </w:r>
      <w:r>
        <w:tab/>
      </w:r>
      <w:r w:rsidR="00B15BEF" w:rsidRPr="009B6596">
        <w:t xml:space="preserve">CLEANING </w:t>
      </w:r>
    </w:p>
    <w:p w14:paraId="1F97E44A" w14:textId="77777777" w:rsidR="00B15BEF" w:rsidRPr="009B6596" w:rsidRDefault="00B15BEF" w:rsidP="004B72CA"/>
    <w:p w14:paraId="211DA182" w14:textId="17A8DE49" w:rsidR="00B15BEF" w:rsidRPr="009B6596" w:rsidRDefault="002B627B" w:rsidP="009F0083">
      <w:pPr>
        <w:pStyle w:val="ListParagraph"/>
        <w:numPr>
          <w:ilvl w:val="0"/>
          <w:numId w:val="38"/>
        </w:numPr>
      </w:pPr>
      <w:r w:rsidRPr="009B6596">
        <w:t>Prior to substantial completion using materials recommended by the manufacturer to remove dirt and debris prior to final acceptance</w:t>
      </w:r>
      <w:r w:rsidR="00B15BEF" w:rsidRPr="009B6596">
        <w:t>.</w:t>
      </w:r>
    </w:p>
    <w:p w14:paraId="08C9BBAA" w14:textId="77777777" w:rsidR="00B15BEF" w:rsidRPr="009B6596" w:rsidRDefault="00B15BEF" w:rsidP="004B72CA"/>
    <w:p w14:paraId="3E312E84" w14:textId="77777777" w:rsidR="00B15BEF" w:rsidRPr="009B6596" w:rsidRDefault="00B15BEF" w:rsidP="004B72CA"/>
    <w:p w14:paraId="7FD25BE9" w14:textId="77777777" w:rsidR="00B15BEF" w:rsidRPr="00970EC2" w:rsidRDefault="00B15BEF" w:rsidP="00970EC2">
      <w:pPr>
        <w:jc w:val="center"/>
      </w:pPr>
      <w:r w:rsidRPr="00970EC2">
        <w:t>END OF SECTION</w:t>
      </w:r>
    </w:p>
    <w:p w14:paraId="441CF14E" w14:textId="77777777" w:rsidR="00B15BEF" w:rsidRPr="009B6596" w:rsidRDefault="00B15BEF" w:rsidP="004B72CA"/>
    <w:bookmarkEnd w:id="0"/>
    <w:p w14:paraId="25621A53" w14:textId="77777777" w:rsidR="00303875" w:rsidRPr="009B6596" w:rsidRDefault="00303875" w:rsidP="004B72CA"/>
    <w:sectPr w:rsidR="00303875" w:rsidRPr="009B6596" w:rsidSect="008974CC">
      <w:headerReference w:type="even" r:id="rId13"/>
      <w:headerReference w:type="default" r:id="rId14"/>
      <w:footerReference w:type="even" r:id="rId15"/>
      <w:footerReference w:type="default" r:id="rId16"/>
      <w:pgSz w:w="12240" w:h="15840"/>
      <w:pgMar w:top="1440" w:right="1440" w:bottom="1080" w:left="1440" w:header="720" w:footer="3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C988" w14:textId="77777777" w:rsidR="00577610" w:rsidRDefault="00577610" w:rsidP="004B72CA">
      <w:r>
        <w:separator/>
      </w:r>
    </w:p>
    <w:p w14:paraId="0C80468B" w14:textId="77777777" w:rsidR="00577610" w:rsidRDefault="00577610"/>
    <w:p w14:paraId="301EF7C5" w14:textId="77777777" w:rsidR="00577610" w:rsidRDefault="00577610" w:rsidP="009C67CA"/>
    <w:p w14:paraId="2F142007" w14:textId="77777777" w:rsidR="00577610" w:rsidRDefault="00577610" w:rsidP="009C67CA"/>
  </w:endnote>
  <w:endnote w:type="continuationSeparator" w:id="0">
    <w:p w14:paraId="2E551655" w14:textId="77777777" w:rsidR="00577610" w:rsidRDefault="00577610" w:rsidP="004B72CA">
      <w:r>
        <w:continuationSeparator/>
      </w:r>
    </w:p>
    <w:p w14:paraId="11467ED8" w14:textId="77777777" w:rsidR="00577610" w:rsidRDefault="00577610"/>
    <w:p w14:paraId="587CCE47" w14:textId="77777777" w:rsidR="00577610" w:rsidRDefault="00577610" w:rsidP="009C67CA"/>
    <w:p w14:paraId="47026145" w14:textId="77777777" w:rsidR="00577610" w:rsidRDefault="00577610" w:rsidP="009C6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C515" w14:textId="44B8E532" w:rsidR="0040457D" w:rsidRDefault="0040457D">
    <w:pPr>
      <w:pStyle w:val="Footer"/>
    </w:pPr>
  </w:p>
  <w:p w14:paraId="29726C55" w14:textId="77777777" w:rsidR="0040457D" w:rsidRDefault="0040457D"/>
  <w:p w14:paraId="547BB583" w14:textId="77777777" w:rsidR="0040457D" w:rsidRDefault="0040457D"/>
  <w:p w14:paraId="5B6B9DE6" w14:textId="77777777" w:rsidR="0040457D" w:rsidRDefault="0040457D" w:rsidP="009C67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19492"/>
      <w:docPartObj>
        <w:docPartGallery w:val="Page Numbers (Bottom of Page)"/>
        <w:docPartUnique/>
      </w:docPartObj>
    </w:sdtPr>
    <w:sdtEndPr>
      <w:rPr>
        <w:noProof/>
      </w:rPr>
    </w:sdtEndPr>
    <w:sdtContent>
      <w:p w14:paraId="6FD4DFF8" w14:textId="43067461" w:rsidR="0040457D" w:rsidRDefault="00404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F8779" w14:textId="77777777" w:rsidR="0040457D" w:rsidRDefault="0040457D" w:rsidP="009C67CA"/>
  <w:p w14:paraId="57177BC8" w14:textId="77777777" w:rsidR="0040457D" w:rsidRDefault="0040457D" w:rsidP="009C6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3734" w14:textId="77777777" w:rsidR="00577610" w:rsidRDefault="00577610" w:rsidP="004B72CA">
      <w:r>
        <w:separator/>
      </w:r>
    </w:p>
    <w:p w14:paraId="00CA87C2" w14:textId="77777777" w:rsidR="00577610" w:rsidRDefault="00577610"/>
    <w:p w14:paraId="74C6C3FD" w14:textId="77777777" w:rsidR="00577610" w:rsidRDefault="00577610" w:rsidP="009C67CA"/>
    <w:p w14:paraId="0859A8B1" w14:textId="77777777" w:rsidR="00577610" w:rsidRDefault="00577610" w:rsidP="009C67CA"/>
  </w:footnote>
  <w:footnote w:type="continuationSeparator" w:id="0">
    <w:p w14:paraId="6195493D" w14:textId="77777777" w:rsidR="00577610" w:rsidRDefault="00577610" w:rsidP="004B72CA">
      <w:r>
        <w:continuationSeparator/>
      </w:r>
    </w:p>
    <w:p w14:paraId="3727A445" w14:textId="77777777" w:rsidR="00577610" w:rsidRDefault="00577610"/>
    <w:p w14:paraId="06D5AF41" w14:textId="77777777" w:rsidR="00577610" w:rsidRDefault="00577610" w:rsidP="009C67CA"/>
    <w:p w14:paraId="4EB10F54" w14:textId="77777777" w:rsidR="00577610" w:rsidRDefault="00577610" w:rsidP="009C6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F70E" w14:textId="1E8A1DCC" w:rsidR="0040457D" w:rsidRDefault="0040457D">
    <w:pPr>
      <w:pStyle w:val="Header"/>
    </w:pPr>
  </w:p>
  <w:p w14:paraId="068B72FD" w14:textId="77777777" w:rsidR="0040457D" w:rsidRDefault="0040457D"/>
  <w:p w14:paraId="43748798" w14:textId="77777777" w:rsidR="0040457D" w:rsidRDefault="0040457D"/>
  <w:p w14:paraId="72622215" w14:textId="77777777" w:rsidR="0040457D" w:rsidRDefault="0040457D" w:rsidP="009C67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4471" w14:textId="12AB12A2" w:rsidR="0040457D" w:rsidRDefault="0040457D">
    <w:pPr>
      <w:pStyle w:val="Header"/>
    </w:pPr>
  </w:p>
  <w:p w14:paraId="22008ED5" w14:textId="77777777" w:rsidR="0040457D" w:rsidRDefault="0040457D"/>
  <w:p w14:paraId="703BC8BB" w14:textId="77777777" w:rsidR="0040457D" w:rsidRDefault="0040457D"/>
  <w:p w14:paraId="2B7A15D3" w14:textId="77777777" w:rsidR="0040457D" w:rsidRDefault="0040457D" w:rsidP="009C67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4CF2FCC"/>
    <w:multiLevelType w:val="hybridMultilevel"/>
    <w:tmpl w:val="D6EEE7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0221D"/>
    <w:multiLevelType w:val="hybridMultilevel"/>
    <w:tmpl w:val="B03698B4"/>
    <w:lvl w:ilvl="0" w:tplc="BBC86514">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378B4"/>
    <w:multiLevelType w:val="multilevel"/>
    <w:tmpl w:val="A1F26E74"/>
    <w:lvl w:ilvl="0">
      <w:start w:val="1"/>
      <w:numFmt w:val="decimal"/>
      <w:suff w:val="nothing"/>
      <w:lvlText w:val="PART %1  "/>
      <w:lvlJc w:val="left"/>
      <w:pPr>
        <w:ind w:left="864" w:hanging="864"/>
      </w:pPr>
      <w:rPr>
        <w:rFonts w:hint="default"/>
        <w:b w:val="0"/>
        <w:bCs/>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ascii="Arial" w:eastAsia="Times New Roman" w:hAnsi="Arial" w:cs="Times New Roman"/>
      </w:rPr>
    </w:lvl>
    <w:lvl w:ilvl="3">
      <w:start w:val="1"/>
      <w:numFmt w:val="lowerLetter"/>
      <w:pStyle w:val="ARCATSubSub2"/>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16E21DCB"/>
    <w:multiLevelType w:val="hybridMultilevel"/>
    <w:tmpl w:val="03B8128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0C58E8"/>
    <w:multiLevelType w:val="hybridMultilevel"/>
    <w:tmpl w:val="0F6E6C54"/>
    <w:lvl w:ilvl="0" w:tplc="C908F388">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7AEE"/>
    <w:multiLevelType w:val="hybridMultilevel"/>
    <w:tmpl w:val="AFFE5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0F13"/>
    <w:multiLevelType w:val="hybridMultilevel"/>
    <w:tmpl w:val="F6B65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847F8"/>
    <w:multiLevelType w:val="hybridMultilevel"/>
    <w:tmpl w:val="92D8FF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Article"/>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Roman"/>
      <w:lvlText w:val="(%9)"/>
      <w:lvlJc w:val="left"/>
      <w:pPr>
        <w:tabs>
          <w:tab w:val="num" w:pos="4608"/>
        </w:tabs>
        <w:ind w:left="4608" w:hanging="576"/>
      </w:pPr>
    </w:lvl>
  </w:abstractNum>
  <w:abstractNum w:abstractNumId="10" w15:restartNumberingAfterBreak="0">
    <w:nsid w:val="25695860"/>
    <w:multiLevelType w:val="hybridMultilevel"/>
    <w:tmpl w:val="457E77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378E1"/>
    <w:multiLevelType w:val="hybridMultilevel"/>
    <w:tmpl w:val="25DE0730"/>
    <w:lvl w:ilvl="0" w:tplc="6812129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A686C"/>
    <w:multiLevelType w:val="hybridMultilevel"/>
    <w:tmpl w:val="3D8EF2BE"/>
    <w:lvl w:ilvl="0" w:tplc="DB3E65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D3607"/>
    <w:multiLevelType w:val="hybridMultilevel"/>
    <w:tmpl w:val="E0362B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C14D3"/>
    <w:multiLevelType w:val="hybridMultilevel"/>
    <w:tmpl w:val="FFF85AAA"/>
    <w:lvl w:ilvl="0" w:tplc="C8A4C2CC">
      <w:start w:val="1"/>
      <w:numFmt w:val="upperLetter"/>
      <w:pStyle w:val="ARCA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CE7FDF"/>
    <w:multiLevelType w:val="hybridMultilevel"/>
    <w:tmpl w:val="B6A0A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D51EF"/>
    <w:multiLevelType w:val="hybridMultilevel"/>
    <w:tmpl w:val="22428A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E1084"/>
    <w:multiLevelType w:val="hybridMultilevel"/>
    <w:tmpl w:val="A5680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F5077"/>
    <w:multiLevelType w:val="hybridMultilevel"/>
    <w:tmpl w:val="63402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D5578"/>
    <w:multiLevelType w:val="hybridMultilevel"/>
    <w:tmpl w:val="32461488"/>
    <w:lvl w:ilvl="0" w:tplc="F9085630">
      <w:start w:val="1"/>
      <w:numFmt w:val="upperLetter"/>
      <w:pStyle w:val="ARCATSubSub3"/>
      <w:lvlText w:val="%1."/>
      <w:lvlJc w:val="left"/>
      <w:pPr>
        <w:ind w:left="720" w:hanging="360"/>
      </w:pPr>
    </w:lvl>
    <w:lvl w:ilvl="1" w:tplc="8046A682">
      <w:start w:val="1"/>
      <w:numFmt w:val="lowerLetter"/>
      <w:pStyle w:val="ARCATSubPara"/>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35207"/>
    <w:multiLevelType w:val="hybridMultilevel"/>
    <w:tmpl w:val="4BCA1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454DA"/>
    <w:multiLevelType w:val="hybridMultilevel"/>
    <w:tmpl w:val="DE1C689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403423"/>
    <w:multiLevelType w:val="hybridMultilevel"/>
    <w:tmpl w:val="5F98C5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9569B"/>
    <w:multiLevelType w:val="hybridMultilevel"/>
    <w:tmpl w:val="F0348130"/>
    <w:lvl w:ilvl="0" w:tplc="C9C2A86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21BDA"/>
    <w:multiLevelType w:val="hybridMultilevel"/>
    <w:tmpl w:val="64CE96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3789E"/>
    <w:multiLevelType w:val="hybridMultilevel"/>
    <w:tmpl w:val="0B062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2522A"/>
    <w:multiLevelType w:val="hybridMultilevel"/>
    <w:tmpl w:val="A46AE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413C6"/>
    <w:multiLevelType w:val="hybridMultilevel"/>
    <w:tmpl w:val="A8CE90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1864E08"/>
    <w:multiLevelType w:val="multilevel"/>
    <w:tmpl w:val="45BCAE2E"/>
    <w:lvl w:ilvl="0">
      <w:start w:val="1"/>
      <w:numFmt w:val="decimal"/>
      <w:pStyle w:val="ARCATPart"/>
      <w:suff w:val="nothing"/>
      <w:lvlText w:val="PART %1  "/>
      <w:lvlJc w:val="left"/>
      <w:pPr>
        <w:ind w:left="4284" w:hanging="864"/>
      </w:pPr>
      <w:rPr>
        <w:rFonts w:hint="default"/>
        <w:b w:val="0"/>
        <w:bCs/>
      </w:rPr>
    </w:lvl>
    <w:lvl w:ilvl="1">
      <w:start w:val="1"/>
      <w:numFmt w:val="decimal"/>
      <w:pStyle w:val="ARCATArticle"/>
      <w:lvlText w:val="%1.%2"/>
      <w:lvlJc w:val="left"/>
      <w:pPr>
        <w:tabs>
          <w:tab w:val="num" w:pos="3996"/>
        </w:tabs>
        <w:ind w:left="3996" w:hanging="576"/>
      </w:pPr>
      <w:rPr>
        <w:rFonts w:hint="default"/>
      </w:rPr>
    </w:lvl>
    <w:lvl w:ilvl="2">
      <w:start w:val="1"/>
      <w:numFmt w:val="upperLetter"/>
      <w:lvlText w:val="%3."/>
      <w:lvlJc w:val="left"/>
      <w:pPr>
        <w:tabs>
          <w:tab w:val="num" w:pos="4572"/>
        </w:tabs>
        <w:ind w:left="4572" w:hanging="576"/>
      </w:pPr>
      <w:rPr>
        <w:rFonts w:ascii="Arial" w:eastAsia="Times New Roman" w:hAnsi="Arial" w:cs="Times New Roman"/>
      </w:rPr>
    </w:lvl>
    <w:lvl w:ilvl="3">
      <w:start w:val="1"/>
      <w:numFmt w:val="decimal"/>
      <w:lvlText w:val="%4."/>
      <w:lvlJc w:val="left"/>
      <w:pPr>
        <w:tabs>
          <w:tab w:val="num" w:pos="5148"/>
        </w:tabs>
        <w:ind w:left="5148" w:hanging="576"/>
      </w:pPr>
      <w:rPr>
        <w:rFonts w:hint="default"/>
      </w:rPr>
    </w:lvl>
    <w:lvl w:ilvl="4">
      <w:start w:val="1"/>
      <w:numFmt w:val="lowerLetter"/>
      <w:lvlText w:val="%5."/>
      <w:lvlJc w:val="left"/>
      <w:pPr>
        <w:tabs>
          <w:tab w:val="num" w:pos="5724"/>
        </w:tabs>
        <w:ind w:left="5724" w:hanging="576"/>
      </w:pPr>
      <w:rPr>
        <w:rFonts w:hint="default"/>
      </w:rPr>
    </w:lvl>
    <w:lvl w:ilvl="5">
      <w:start w:val="1"/>
      <w:numFmt w:val="decimal"/>
      <w:lvlText w:val="%6)"/>
      <w:lvlJc w:val="left"/>
      <w:pPr>
        <w:tabs>
          <w:tab w:val="num" w:pos="6300"/>
        </w:tabs>
        <w:ind w:left="6300" w:hanging="576"/>
      </w:pPr>
      <w:rPr>
        <w:rFonts w:hint="default"/>
      </w:rPr>
    </w:lvl>
    <w:lvl w:ilvl="6">
      <w:start w:val="1"/>
      <w:numFmt w:val="lowerLetter"/>
      <w:lvlText w:val="(%7)"/>
      <w:lvlJc w:val="left"/>
      <w:pPr>
        <w:tabs>
          <w:tab w:val="num" w:pos="6876"/>
        </w:tabs>
        <w:ind w:left="6876" w:hanging="576"/>
      </w:pPr>
      <w:rPr>
        <w:rFonts w:hint="default"/>
      </w:rPr>
    </w:lvl>
    <w:lvl w:ilvl="7">
      <w:start w:val="1"/>
      <w:numFmt w:val="decimal"/>
      <w:pStyle w:val="ARCATSubSub4"/>
      <w:lvlText w:val="(%8)"/>
      <w:lvlJc w:val="left"/>
      <w:pPr>
        <w:tabs>
          <w:tab w:val="num" w:pos="7452"/>
        </w:tabs>
        <w:ind w:left="7452" w:hanging="576"/>
      </w:pPr>
      <w:rPr>
        <w:rFonts w:hint="default"/>
      </w:rPr>
    </w:lvl>
    <w:lvl w:ilvl="8">
      <w:start w:val="1"/>
      <w:numFmt w:val="lowerRoman"/>
      <w:pStyle w:val="ARCATSubSub5"/>
      <w:lvlText w:val="(%9)"/>
      <w:lvlJc w:val="left"/>
      <w:pPr>
        <w:tabs>
          <w:tab w:val="num" w:pos="8028"/>
        </w:tabs>
        <w:ind w:left="8028" w:hanging="576"/>
      </w:pPr>
      <w:rPr>
        <w:rFonts w:hint="default"/>
      </w:rPr>
    </w:lvl>
  </w:abstractNum>
  <w:abstractNum w:abstractNumId="29" w15:restartNumberingAfterBreak="0">
    <w:nsid w:val="54755596"/>
    <w:multiLevelType w:val="hybridMultilevel"/>
    <w:tmpl w:val="48820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A78C5"/>
    <w:multiLevelType w:val="hybridMultilevel"/>
    <w:tmpl w:val="BE7AC76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8307350"/>
    <w:multiLevelType w:val="hybridMultilevel"/>
    <w:tmpl w:val="3E6C313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94C10C4"/>
    <w:multiLevelType w:val="hybridMultilevel"/>
    <w:tmpl w:val="DB0E6A4E"/>
    <w:lvl w:ilvl="0" w:tplc="19820896">
      <w:start w:val="1"/>
      <w:numFmt w:val="upperLetter"/>
      <w:lvlText w:val="%1."/>
      <w:lvlJc w:val="left"/>
      <w:pPr>
        <w:ind w:left="720" w:hanging="360"/>
      </w:pPr>
    </w:lvl>
    <w:lvl w:ilvl="1" w:tplc="10A62CDE">
      <w:start w:val="1"/>
      <w:numFmt w:val="decimal"/>
      <w:lvlText w:val="%2."/>
      <w:lvlJc w:val="left"/>
      <w:pPr>
        <w:ind w:left="1440" w:hanging="360"/>
      </w:pPr>
      <w:rPr>
        <w:rFonts w:hint="default"/>
      </w:rPr>
    </w:lvl>
    <w:lvl w:ilvl="2" w:tplc="1FC400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C63F6"/>
    <w:multiLevelType w:val="hybridMultilevel"/>
    <w:tmpl w:val="2F7AE2A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1E028D5"/>
    <w:multiLevelType w:val="hybridMultilevel"/>
    <w:tmpl w:val="5F3CE380"/>
    <w:lvl w:ilvl="0" w:tplc="8842B2D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3473E"/>
    <w:multiLevelType w:val="hybridMultilevel"/>
    <w:tmpl w:val="A5BCAC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92DA2"/>
    <w:multiLevelType w:val="hybridMultilevel"/>
    <w:tmpl w:val="FEE405F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57C86"/>
    <w:multiLevelType w:val="hybridMultilevel"/>
    <w:tmpl w:val="E850F1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5460"/>
    <w:multiLevelType w:val="hybridMultilevel"/>
    <w:tmpl w:val="139EF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854922"/>
    <w:multiLevelType w:val="hybridMultilevel"/>
    <w:tmpl w:val="DAB87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E7480"/>
    <w:multiLevelType w:val="hybridMultilevel"/>
    <w:tmpl w:val="59E62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9"/>
  </w:num>
  <w:num w:numId="4">
    <w:abstractNumId w:val="19"/>
  </w:num>
  <w:num w:numId="5">
    <w:abstractNumId w:val="3"/>
  </w:num>
  <w:num w:numId="6">
    <w:abstractNumId w:val="14"/>
  </w:num>
  <w:num w:numId="7">
    <w:abstractNumId w:val="15"/>
  </w:num>
  <w:num w:numId="8">
    <w:abstractNumId w:val="16"/>
  </w:num>
  <w:num w:numId="9">
    <w:abstractNumId w:val="39"/>
  </w:num>
  <w:num w:numId="10">
    <w:abstractNumId w:val="8"/>
  </w:num>
  <w:num w:numId="11">
    <w:abstractNumId w:val="13"/>
  </w:num>
  <w:num w:numId="12">
    <w:abstractNumId w:val="10"/>
  </w:num>
  <w:num w:numId="13">
    <w:abstractNumId w:val="20"/>
  </w:num>
  <w:num w:numId="14">
    <w:abstractNumId w:val="40"/>
  </w:num>
  <w:num w:numId="15">
    <w:abstractNumId w:val="18"/>
  </w:num>
  <w:num w:numId="16">
    <w:abstractNumId w:val="29"/>
  </w:num>
  <w:num w:numId="17">
    <w:abstractNumId w:val="12"/>
  </w:num>
  <w:num w:numId="18">
    <w:abstractNumId w:val="4"/>
  </w:num>
  <w:num w:numId="19">
    <w:abstractNumId w:val="32"/>
  </w:num>
  <w:num w:numId="20">
    <w:abstractNumId w:val="38"/>
  </w:num>
  <w:num w:numId="21">
    <w:abstractNumId w:val="36"/>
  </w:num>
  <w:num w:numId="22">
    <w:abstractNumId w:val="22"/>
  </w:num>
  <w:num w:numId="23">
    <w:abstractNumId w:val="1"/>
  </w:num>
  <w:num w:numId="24">
    <w:abstractNumId w:val="27"/>
  </w:num>
  <w:num w:numId="25">
    <w:abstractNumId w:val="23"/>
  </w:num>
  <w:num w:numId="26">
    <w:abstractNumId w:val="30"/>
  </w:num>
  <w:num w:numId="27">
    <w:abstractNumId w:val="24"/>
  </w:num>
  <w:num w:numId="28">
    <w:abstractNumId w:val="34"/>
  </w:num>
  <w:num w:numId="29">
    <w:abstractNumId w:val="35"/>
  </w:num>
  <w:num w:numId="30">
    <w:abstractNumId w:val="11"/>
  </w:num>
  <w:num w:numId="31">
    <w:abstractNumId w:val="5"/>
  </w:num>
  <w:num w:numId="32">
    <w:abstractNumId w:val="2"/>
  </w:num>
  <w:num w:numId="33">
    <w:abstractNumId w:val="25"/>
  </w:num>
  <w:num w:numId="34">
    <w:abstractNumId w:val="26"/>
  </w:num>
  <w:num w:numId="35">
    <w:abstractNumId w:val="6"/>
  </w:num>
  <w:num w:numId="36">
    <w:abstractNumId w:val="17"/>
  </w:num>
  <w:num w:numId="37">
    <w:abstractNumId w:val="7"/>
  </w:num>
  <w:num w:numId="38">
    <w:abstractNumId w:val="37"/>
  </w:num>
  <w:num w:numId="39">
    <w:abstractNumId w:val="31"/>
  </w:num>
  <w:num w:numId="40">
    <w:abstractNumId w:val="21"/>
  </w:num>
  <w:num w:numId="41">
    <w:abstractNumId w:val="36"/>
    <w:lvlOverride w:ilvl="0">
      <w:lvl w:ilvl="0" w:tplc="04090019">
        <w:start w:val="1"/>
        <w:numFmt w:val="lowerRoman"/>
        <w:lvlText w:val="%1."/>
        <w:lvlJc w:val="right"/>
        <w:pPr>
          <w:ind w:left="2160" w:hanging="180"/>
        </w:pPr>
        <w:rPr>
          <w:rFonts w:hint="default"/>
        </w:rPr>
      </w:lvl>
    </w:lvlOverride>
    <w:lvlOverride w:ilvl="1">
      <w:lvl w:ilvl="1" w:tplc="0409001B"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EF"/>
    <w:rsid w:val="0003119C"/>
    <w:rsid w:val="000407E2"/>
    <w:rsid w:val="000442D0"/>
    <w:rsid w:val="000566CF"/>
    <w:rsid w:val="000702CA"/>
    <w:rsid w:val="0007238F"/>
    <w:rsid w:val="000736DB"/>
    <w:rsid w:val="00077DC6"/>
    <w:rsid w:val="00082FC5"/>
    <w:rsid w:val="000953F9"/>
    <w:rsid w:val="000B0AC4"/>
    <w:rsid w:val="000B4F64"/>
    <w:rsid w:val="000E6044"/>
    <w:rsid w:val="00106BB3"/>
    <w:rsid w:val="0011643C"/>
    <w:rsid w:val="00146BBA"/>
    <w:rsid w:val="00171167"/>
    <w:rsid w:val="001821FE"/>
    <w:rsid w:val="00184EDC"/>
    <w:rsid w:val="0019160F"/>
    <w:rsid w:val="001A6D32"/>
    <w:rsid w:val="001B70AD"/>
    <w:rsid w:val="001B7650"/>
    <w:rsid w:val="001D4AE2"/>
    <w:rsid w:val="00224528"/>
    <w:rsid w:val="0024619C"/>
    <w:rsid w:val="0025613E"/>
    <w:rsid w:val="00267030"/>
    <w:rsid w:val="0027685E"/>
    <w:rsid w:val="002776E2"/>
    <w:rsid w:val="00280F34"/>
    <w:rsid w:val="00292AA3"/>
    <w:rsid w:val="002A4242"/>
    <w:rsid w:val="002B1F70"/>
    <w:rsid w:val="002B627B"/>
    <w:rsid w:val="003037F1"/>
    <w:rsid w:val="00303875"/>
    <w:rsid w:val="00317796"/>
    <w:rsid w:val="00320014"/>
    <w:rsid w:val="00331940"/>
    <w:rsid w:val="00334374"/>
    <w:rsid w:val="00337E74"/>
    <w:rsid w:val="00345B4D"/>
    <w:rsid w:val="00351E8E"/>
    <w:rsid w:val="00383263"/>
    <w:rsid w:val="003A3150"/>
    <w:rsid w:val="003D4AE0"/>
    <w:rsid w:val="003F2A23"/>
    <w:rsid w:val="0040036F"/>
    <w:rsid w:val="0040457D"/>
    <w:rsid w:val="00414934"/>
    <w:rsid w:val="00423128"/>
    <w:rsid w:val="00426BBC"/>
    <w:rsid w:val="00437B69"/>
    <w:rsid w:val="00447B66"/>
    <w:rsid w:val="00452011"/>
    <w:rsid w:val="0045666E"/>
    <w:rsid w:val="00461F2F"/>
    <w:rsid w:val="00462EA2"/>
    <w:rsid w:val="00470DD6"/>
    <w:rsid w:val="00482C00"/>
    <w:rsid w:val="00497ECC"/>
    <w:rsid w:val="004B72CA"/>
    <w:rsid w:val="004C20B6"/>
    <w:rsid w:val="004D4F5D"/>
    <w:rsid w:val="004E28F5"/>
    <w:rsid w:val="004E7C7F"/>
    <w:rsid w:val="004F5059"/>
    <w:rsid w:val="00510A58"/>
    <w:rsid w:val="005133C5"/>
    <w:rsid w:val="0052193B"/>
    <w:rsid w:val="00523A02"/>
    <w:rsid w:val="0053273E"/>
    <w:rsid w:val="00537C85"/>
    <w:rsid w:val="00555B6D"/>
    <w:rsid w:val="00566D89"/>
    <w:rsid w:val="005735E8"/>
    <w:rsid w:val="00573F76"/>
    <w:rsid w:val="00577610"/>
    <w:rsid w:val="00580216"/>
    <w:rsid w:val="00586D54"/>
    <w:rsid w:val="005A5687"/>
    <w:rsid w:val="005F24DF"/>
    <w:rsid w:val="00605436"/>
    <w:rsid w:val="00624B8E"/>
    <w:rsid w:val="006345C6"/>
    <w:rsid w:val="00650ABE"/>
    <w:rsid w:val="0065126D"/>
    <w:rsid w:val="00665A16"/>
    <w:rsid w:val="00671EB7"/>
    <w:rsid w:val="00676F05"/>
    <w:rsid w:val="006812C0"/>
    <w:rsid w:val="00684AB0"/>
    <w:rsid w:val="00686E9A"/>
    <w:rsid w:val="006904FB"/>
    <w:rsid w:val="006B3E20"/>
    <w:rsid w:val="006B6D58"/>
    <w:rsid w:val="006C2D22"/>
    <w:rsid w:val="006D79AC"/>
    <w:rsid w:val="007038FB"/>
    <w:rsid w:val="0071507A"/>
    <w:rsid w:val="00726B81"/>
    <w:rsid w:val="0076018F"/>
    <w:rsid w:val="00767485"/>
    <w:rsid w:val="00770F1B"/>
    <w:rsid w:val="00776BD5"/>
    <w:rsid w:val="00797677"/>
    <w:rsid w:val="007B3B14"/>
    <w:rsid w:val="007D45EF"/>
    <w:rsid w:val="007E244A"/>
    <w:rsid w:val="007E7C3E"/>
    <w:rsid w:val="00801F78"/>
    <w:rsid w:val="00803E62"/>
    <w:rsid w:val="00810AB3"/>
    <w:rsid w:val="00824DF5"/>
    <w:rsid w:val="00827E0E"/>
    <w:rsid w:val="00834B95"/>
    <w:rsid w:val="008434BC"/>
    <w:rsid w:val="00845167"/>
    <w:rsid w:val="0085235B"/>
    <w:rsid w:val="00864419"/>
    <w:rsid w:val="00880215"/>
    <w:rsid w:val="008974CC"/>
    <w:rsid w:val="008A4666"/>
    <w:rsid w:val="008B668D"/>
    <w:rsid w:val="008D4624"/>
    <w:rsid w:val="008D5864"/>
    <w:rsid w:val="00901CBE"/>
    <w:rsid w:val="00913D95"/>
    <w:rsid w:val="00923C84"/>
    <w:rsid w:val="00955633"/>
    <w:rsid w:val="009650C1"/>
    <w:rsid w:val="00970EC2"/>
    <w:rsid w:val="009812DF"/>
    <w:rsid w:val="00990583"/>
    <w:rsid w:val="00997AAA"/>
    <w:rsid w:val="009A4BB4"/>
    <w:rsid w:val="009A54F2"/>
    <w:rsid w:val="009B5409"/>
    <w:rsid w:val="009B6596"/>
    <w:rsid w:val="009B70AA"/>
    <w:rsid w:val="009C67CA"/>
    <w:rsid w:val="009E2669"/>
    <w:rsid w:val="009E41E9"/>
    <w:rsid w:val="009E5375"/>
    <w:rsid w:val="009F0083"/>
    <w:rsid w:val="009F3C17"/>
    <w:rsid w:val="00A120D1"/>
    <w:rsid w:val="00A320EF"/>
    <w:rsid w:val="00A427AB"/>
    <w:rsid w:val="00A531CB"/>
    <w:rsid w:val="00A7786C"/>
    <w:rsid w:val="00A90876"/>
    <w:rsid w:val="00AB32A8"/>
    <w:rsid w:val="00AB7B1C"/>
    <w:rsid w:val="00B020DC"/>
    <w:rsid w:val="00B11099"/>
    <w:rsid w:val="00B13AE4"/>
    <w:rsid w:val="00B14337"/>
    <w:rsid w:val="00B15BEF"/>
    <w:rsid w:val="00B27397"/>
    <w:rsid w:val="00B27719"/>
    <w:rsid w:val="00B36D4B"/>
    <w:rsid w:val="00B419D5"/>
    <w:rsid w:val="00B95DA8"/>
    <w:rsid w:val="00BA2C58"/>
    <w:rsid w:val="00C00F15"/>
    <w:rsid w:val="00C0520F"/>
    <w:rsid w:val="00C1410C"/>
    <w:rsid w:val="00C2351A"/>
    <w:rsid w:val="00C27C35"/>
    <w:rsid w:val="00C35B2C"/>
    <w:rsid w:val="00C65F33"/>
    <w:rsid w:val="00C6756E"/>
    <w:rsid w:val="00C739D2"/>
    <w:rsid w:val="00C74938"/>
    <w:rsid w:val="00C774FA"/>
    <w:rsid w:val="00C85D0A"/>
    <w:rsid w:val="00C86EF5"/>
    <w:rsid w:val="00C97248"/>
    <w:rsid w:val="00CC2F27"/>
    <w:rsid w:val="00CC4ADC"/>
    <w:rsid w:val="00CD1FE7"/>
    <w:rsid w:val="00CD6A62"/>
    <w:rsid w:val="00CD7806"/>
    <w:rsid w:val="00CF1A34"/>
    <w:rsid w:val="00CF2151"/>
    <w:rsid w:val="00CF530A"/>
    <w:rsid w:val="00D30E0F"/>
    <w:rsid w:val="00D31331"/>
    <w:rsid w:val="00D43F43"/>
    <w:rsid w:val="00D5181E"/>
    <w:rsid w:val="00D87FBC"/>
    <w:rsid w:val="00D92881"/>
    <w:rsid w:val="00DA3973"/>
    <w:rsid w:val="00DA6FEA"/>
    <w:rsid w:val="00DB34EF"/>
    <w:rsid w:val="00DD749C"/>
    <w:rsid w:val="00DF5BD0"/>
    <w:rsid w:val="00E04704"/>
    <w:rsid w:val="00E509A9"/>
    <w:rsid w:val="00E81161"/>
    <w:rsid w:val="00E92834"/>
    <w:rsid w:val="00EA6C03"/>
    <w:rsid w:val="00EB4435"/>
    <w:rsid w:val="00EB4E17"/>
    <w:rsid w:val="00EB5CF7"/>
    <w:rsid w:val="00ED7C5C"/>
    <w:rsid w:val="00EF18C5"/>
    <w:rsid w:val="00F067F6"/>
    <w:rsid w:val="00F13F97"/>
    <w:rsid w:val="00F16CDD"/>
    <w:rsid w:val="00F209A5"/>
    <w:rsid w:val="00F24489"/>
    <w:rsid w:val="00F252D4"/>
    <w:rsid w:val="00F26496"/>
    <w:rsid w:val="00F3613E"/>
    <w:rsid w:val="00F6248B"/>
    <w:rsid w:val="00F8525C"/>
    <w:rsid w:val="00F921D7"/>
    <w:rsid w:val="00FB2DE4"/>
    <w:rsid w:val="00FB4810"/>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9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4B72CA"/>
    <w:pPr>
      <w:tabs>
        <w:tab w:val="left" w:pos="540"/>
        <w:tab w:val="left" w:pos="1080"/>
        <w:tab w:val="left" w:pos="1620"/>
        <w:tab w:val="left" w:pos="2160"/>
      </w:tabs>
      <w:autoSpaceDE w:val="0"/>
      <w:autoSpaceDN w:val="0"/>
      <w:adjustRightInd w:val="0"/>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B15BEF"/>
    <w:pPr>
      <w:numPr>
        <w:numId w:val="1"/>
      </w:numPr>
      <w:outlineLvl w:val="0"/>
    </w:pPr>
  </w:style>
  <w:style w:type="paragraph" w:styleId="Heading2">
    <w:name w:val="heading 2"/>
    <w:basedOn w:val="Normal"/>
    <w:next w:val="Normal"/>
    <w:link w:val="Heading2Char"/>
    <w:qFormat/>
    <w:rsid w:val="00B15BEF"/>
    <w:pPr>
      <w:numPr>
        <w:ilvl w:val="1"/>
        <w:numId w:val="1"/>
      </w:numPr>
      <w:outlineLvl w:val="1"/>
    </w:pPr>
  </w:style>
  <w:style w:type="paragraph" w:styleId="Heading3">
    <w:name w:val="heading 3"/>
    <w:basedOn w:val="Normal"/>
    <w:next w:val="Normal"/>
    <w:link w:val="Heading3Char"/>
    <w:qFormat/>
    <w:rsid w:val="00B15BEF"/>
    <w:pPr>
      <w:numPr>
        <w:ilvl w:val="2"/>
        <w:numId w:val="1"/>
      </w:numPr>
      <w:outlineLvl w:val="2"/>
    </w:pPr>
  </w:style>
  <w:style w:type="paragraph" w:styleId="Heading4">
    <w:name w:val="heading 4"/>
    <w:basedOn w:val="Normal"/>
    <w:next w:val="Normal"/>
    <w:link w:val="Heading4Char"/>
    <w:qFormat/>
    <w:rsid w:val="00B15BEF"/>
    <w:pPr>
      <w:numPr>
        <w:ilvl w:val="3"/>
        <w:numId w:val="1"/>
      </w:numPr>
      <w:outlineLvl w:val="3"/>
    </w:pPr>
  </w:style>
  <w:style w:type="paragraph" w:styleId="Heading5">
    <w:name w:val="heading 5"/>
    <w:basedOn w:val="Normal"/>
    <w:next w:val="Normal"/>
    <w:link w:val="Heading5Char"/>
    <w:qFormat/>
    <w:rsid w:val="00B15BEF"/>
    <w:pPr>
      <w:numPr>
        <w:ilvl w:val="4"/>
        <w:numId w:val="1"/>
      </w:numPr>
      <w:outlineLvl w:val="4"/>
    </w:pPr>
  </w:style>
  <w:style w:type="paragraph" w:styleId="Heading6">
    <w:name w:val="heading 6"/>
    <w:basedOn w:val="Normal"/>
    <w:next w:val="Normal"/>
    <w:link w:val="Heading6Char"/>
    <w:qFormat/>
    <w:rsid w:val="00B15BEF"/>
    <w:pPr>
      <w:numPr>
        <w:ilvl w:val="5"/>
        <w:numId w:val="1"/>
      </w:numPr>
      <w:outlineLvl w:val="5"/>
    </w:pPr>
  </w:style>
  <w:style w:type="paragraph" w:styleId="Heading7">
    <w:name w:val="heading 7"/>
    <w:basedOn w:val="Normal"/>
    <w:next w:val="Normal"/>
    <w:link w:val="Heading7Char"/>
    <w:qFormat/>
    <w:rsid w:val="00B15BEF"/>
    <w:pPr>
      <w:numPr>
        <w:ilvl w:val="6"/>
        <w:numId w:val="1"/>
      </w:numPr>
      <w:outlineLvl w:val="6"/>
    </w:pPr>
  </w:style>
  <w:style w:type="paragraph" w:styleId="Heading8">
    <w:name w:val="heading 8"/>
    <w:basedOn w:val="Normal"/>
    <w:next w:val="Normal"/>
    <w:link w:val="Heading8Char"/>
    <w:qFormat/>
    <w:rsid w:val="00B15BEF"/>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BEF"/>
    <w:rPr>
      <w:rFonts w:ascii="Arial" w:eastAsia="Times New Roman" w:hAnsi="Arial" w:cs="Times New Roman"/>
      <w:sz w:val="20"/>
      <w:szCs w:val="20"/>
    </w:rPr>
  </w:style>
  <w:style w:type="character" w:customStyle="1" w:styleId="Heading2Char">
    <w:name w:val="Heading 2 Char"/>
    <w:basedOn w:val="DefaultParagraphFont"/>
    <w:link w:val="Heading2"/>
    <w:rsid w:val="00B15BEF"/>
    <w:rPr>
      <w:rFonts w:ascii="Arial" w:eastAsia="Times New Roman" w:hAnsi="Arial" w:cs="Times New Roman"/>
      <w:sz w:val="20"/>
      <w:szCs w:val="20"/>
    </w:rPr>
  </w:style>
  <w:style w:type="character" w:customStyle="1" w:styleId="Heading3Char">
    <w:name w:val="Heading 3 Char"/>
    <w:basedOn w:val="DefaultParagraphFont"/>
    <w:link w:val="Heading3"/>
    <w:rsid w:val="00B15BEF"/>
    <w:rPr>
      <w:rFonts w:ascii="Arial" w:eastAsia="Times New Roman" w:hAnsi="Arial" w:cs="Times New Roman"/>
      <w:sz w:val="20"/>
      <w:szCs w:val="20"/>
    </w:rPr>
  </w:style>
  <w:style w:type="character" w:customStyle="1" w:styleId="Heading4Char">
    <w:name w:val="Heading 4 Char"/>
    <w:basedOn w:val="DefaultParagraphFont"/>
    <w:link w:val="Heading4"/>
    <w:rsid w:val="00B15BEF"/>
    <w:rPr>
      <w:rFonts w:ascii="Arial" w:eastAsia="Times New Roman" w:hAnsi="Arial" w:cs="Times New Roman"/>
      <w:sz w:val="20"/>
      <w:szCs w:val="20"/>
    </w:rPr>
  </w:style>
  <w:style w:type="character" w:customStyle="1" w:styleId="Heading5Char">
    <w:name w:val="Heading 5 Char"/>
    <w:basedOn w:val="DefaultParagraphFont"/>
    <w:link w:val="Heading5"/>
    <w:rsid w:val="00B15BEF"/>
    <w:rPr>
      <w:rFonts w:ascii="Arial" w:eastAsia="Times New Roman" w:hAnsi="Arial" w:cs="Times New Roman"/>
      <w:sz w:val="20"/>
      <w:szCs w:val="20"/>
    </w:rPr>
  </w:style>
  <w:style w:type="character" w:customStyle="1" w:styleId="Heading6Char">
    <w:name w:val="Heading 6 Char"/>
    <w:basedOn w:val="DefaultParagraphFont"/>
    <w:link w:val="Heading6"/>
    <w:rsid w:val="00B15BEF"/>
    <w:rPr>
      <w:rFonts w:ascii="Arial" w:eastAsia="Times New Roman" w:hAnsi="Arial" w:cs="Times New Roman"/>
      <w:sz w:val="20"/>
      <w:szCs w:val="20"/>
    </w:rPr>
  </w:style>
  <w:style w:type="character" w:customStyle="1" w:styleId="Heading7Char">
    <w:name w:val="Heading 7 Char"/>
    <w:basedOn w:val="DefaultParagraphFont"/>
    <w:link w:val="Heading7"/>
    <w:rsid w:val="00B15BEF"/>
    <w:rPr>
      <w:rFonts w:ascii="Arial" w:eastAsia="Times New Roman" w:hAnsi="Arial" w:cs="Times New Roman"/>
      <w:sz w:val="20"/>
      <w:szCs w:val="20"/>
    </w:rPr>
  </w:style>
  <w:style w:type="character" w:customStyle="1" w:styleId="Heading8Char">
    <w:name w:val="Heading 8 Char"/>
    <w:basedOn w:val="DefaultParagraphFont"/>
    <w:link w:val="Heading8"/>
    <w:rsid w:val="00B15BEF"/>
    <w:rPr>
      <w:rFonts w:ascii="Arial" w:eastAsia="Times New Roman" w:hAnsi="Arial" w:cs="Times New Roman"/>
      <w:sz w:val="20"/>
      <w:szCs w:val="20"/>
    </w:rPr>
  </w:style>
  <w:style w:type="paragraph" w:customStyle="1" w:styleId="ARCATTitleOfSection">
    <w:name w:val="ARCAT TitleOfSection"/>
    <w:basedOn w:val="Normal"/>
    <w:next w:val="ARCATBlank"/>
    <w:autoRedefine/>
    <w:rsid w:val="00845167"/>
    <w:pPr>
      <w:tabs>
        <w:tab w:val="center" w:pos="4320"/>
      </w:tabs>
      <w:suppressAutoHyphens/>
      <w:jc w:val="center"/>
    </w:pPr>
  </w:style>
  <w:style w:type="paragraph" w:customStyle="1" w:styleId="ARCATBlank">
    <w:name w:val="ARCAT Blank"/>
    <w:basedOn w:val="Normal"/>
    <w:autoRedefine/>
    <w:rsid w:val="00497ECC"/>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rsid w:val="00B15BEF"/>
  </w:style>
  <w:style w:type="paragraph" w:customStyle="1" w:styleId="ARCATPart">
    <w:name w:val="ARCAT Part"/>
    <w:basedOn w:val="ARCATBlank"/>
    <w:next w:val="ARCATBlank"/>
    <w:autoRedefine/>
    <w:rsid w:val="00B15BEF"/>
    <w:pPr>
      <w:numPr>
        <w:numId w:val="2"/>
      </w:numPr>
    </w:pPr>
  </w:style>
  <w:style w:type="paragraph" w:customStyle="1" w:styleId="ARCATArticle">
    <w:name w:val="ARCAT Article"/>
    <w:basedOn w:val="ARCATPart"/>
    <w:next w:val="ARCATBlank"/>
    <w:autoRedefine/>
    <w:uiPriority w:val="99"/>
    <w:rsid w:val="009B6596"/>
    <w:pPr>
      <w:numPr>
        <w:ilvl w:val="1"/>
      </w:numPr>
      <w:tabs>
        <w:tab w:val="clear" w:pos="0"/>
        <w:tab w:val="clear" w:pos="576"/>
        <w:tab w:val="clear" w:pos="1728"/>
        <w:tab w:val="clear" w:pos="2160"/>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720"/>
        <w:tab w:val="left" w:pos="1440"/>
        <w:tab w:val="left" w:pos="1800"/>
      </w:tabs>
      <w:ind w:left="720" w:hanging="720"/>
      <w:jc w:val="both"/>
    </w:pPr>
  </w:style>
  <w:style w:type="paragraph" w:customStyle="1" w:styleId="ARCATParagraph">
    <w:name w:val="ARCAT Paragraph"/>
    <w:basedOn w:val="ARCATArticle"/>
    <w:next w:val="ARCATBlank"/>
    <w:autoRedefine/>
    <w:rsid w:val="009B6596"/>
    <w:pPr>
      <w:numPr>
        <w:ilvl w:val="0"/>
        <w:numId w:val="6"/>
      </w:numPr>
    </w:pPr>
  </w:style>
  <w:style w:type="paragraph" w:customStyle="1" w:styleId="ARCATSubPara">
    <w:name w:val="ARCAT SubPara"/>
    <w:basedOn w:val="ARCATParagraph"/>
    <w:autoRedefine/>
    <w:rsid w:val="00845167"/>
    <w:pPr>
      <w:numPr>
        <w:ilvl w:val="1"/>
        <w:numId w:val="4"/>
      </w:numPr>
      <w:tabs>
        <w:tab w:val="left" w:pos="2070"/>
      </w:tabs>
    </w:pPr>
  </w:style>
  <w:style w:type="paragraph" w:customStyle="1" w:styleId="ARCATSubSub1">
    <w:name w:val="ARCAT SubSub1"/>
    <w:basedOn w:val="ARCATSubPara"/>
    <w:autoRedefine/>
    <w:rsid w:val="00E04704"/>
    <w:pPr>
      <w:numPr>
        <w:ilvl w:val="0"/>
        <w:numId w:val="0"/>
      </w:numPr>
      <w:spacing w:line="200" w:lineRule="exact"/>
      <w:ind w:left="2160" w:right="-3067" w:firstLine="630"/>
    </w:pPr>
    <w:rPr>
      <w:rFonts w:cs="Arial"/>
    </w:rPr>
  </w:style>
  <w:style w:type="paragraph" w:customStyle="1" w:styleId="ARCATSubSub2">
    <w:name w:val="ARCAT SubSub2"/>
    <w:basedOn w:val="ARCATSubSub1"/>
    <w:autoRedefine/>
    <w:uiPriority w:val="99"/>
    <w:rsid w:val="00CD7806"/>
    <w:pPr>
      <w:numPr>
        <w:ilvl w:val="3"/>
        <w:numId w:val="5"/>
      </w:numPr>
    </w:pPr>
  </w:style>
  <w:style w:type="paragraph" w:customStyle="1" w:styleId="ARCATSubSub3">
    <w:name w:val="ARCAT SubSub3"/>
    <w:basedOn w:val="ARCATSubSub2"/>
    <w:autoRedefine/>
    <w:uiPriority w:val="99"/>
    <w:rsid w:val="00845167"/>
    <w:pPr>
      <w:numPr>
        <w:ilvl w:val="0"/>
        <w:numId w:val="4"/>
      </w:numPr>
      <w:tabs>
        <w:tab w:val="clear" w:pos="2070"/>
      </w:tabs>
    </w:pPr>
  </w:style>
  <w:style w:type="paragraph" w:customStyle="1" w:styleId="ARCATSubSub4">
    <w:name w:val="ARCAT SubSub4"/>
    <w:basedOn w:val="ARCATSubSub3"/>
    <w:autoRedefine/>
    <w:uiPriority w:val="99"/>
    <w:rsid w:val="00B15BEF"/>
    <w:pPr>
      <w:numPr>
        <w:ilvl w:val="7"/>
        <w:numId w:val="2"/>
      </w:numPr>
    </w:pPr>
  </w:style>
  <w:style w:type="paragraph" w:customStyle="1" w:styleId="ARCATSubSub5">
    <w:name w:val="ARCAT SubSub5"/>
    <w:basedOn w:val="ARCATSubSub4"/>
    <w:autoRedefine/>
    <w:uiPriority w:val="99"/>
    <w:rsid w:val="00B15BEF"/>
    <w:pPr>
      <w:numPr>
        <w:ilvl w:val="8"/>
      </w:numPr>
    </w:pPr>
  </w:style>
  <w:style w:type="paragraph" w:customStyle="1" w:styleId="ARCATNote">
    <w:name w:val="ARCAT Note"/>
    <w:basedOn w:val="Normal"/>
    <w:autoRedefine/>
    <w:rsid w:val="00B15B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vanish/>
      <w:color w:val="FF00FF"/>
    </w:rPr>
  </w:style>
  <w:style w:type="paragraph" w:customStyle="1" w:styleId="TitleOfSection">
    <w:name w:val="TitleOfSection"/>
    <w:basedOn w:val="Normal"/>
    <w:next w:val="Blank"/>
    <w:autoRedefine/>
    <w:rsid w:val="00B15BEF"/>
    <w:pPr>
      <w:tabs>
        <w:tab w:val="center" w:pos="4320"/>
      </w:tabs>
      <w:suppressAutoHyphens/>
    </w:pPr>
    <w:rPr>
      <w:snapToGrid w:val="0"/>
    </w:rPr>
  </w:style>
  <w:style w:type="paragraph" w:customStyle="1" w:styleId="Blank">
    <w:name w:val="Blank"/>
    <w:basedOn w:val="Normal"/>
    <w:autoRedefine/>
    <w:rsid w:val="00B15BEF"/>
    <w:pPr>
      <w:suppressAutoHyphens/>
    </w:pPr>
    <w:rPr>
      <w:snapToGrid w:val="0"/>
    </w:rPr>
  </w:style>
  <w:style w:type="paragraph" w:customStyle="1" w:styleId="Part">
    <w:name w:val="Part"/>
    <w:basedOn w:val="Normal"/>
    <w:next w:val="Blank"/>
    <w:autoRedefine/>
    <w:rsid w:val="00B15BEF"/>
    <w:pPr>
      <w:numPr>
        <w:numId w:val="3"/>
      </w:numPr>
      <w:suppressAutoHyphens/>
      <w:outlineLvl w:val="0"/>
    </w:pPr>
    <w:rPr>
      <w:snapToGrid w:val="0"/>
    </w:rPr>
  </w:style>
  <w:style w:type="paragraph" w:styleId="BodyText">
    <w:name w:val="Body Text"/>
    <w:basedOn w:val="Normal"/>
    <w:link w:val="BodyTextChar"/>
    <w:rsid w:val="00B15BEF"/>
    <w:pPr>
      <w:spacing w:after="120"/>
    </w:pPr>
  </w:style>
  <w:style w:type="character" w:customStyle="1" w:styleId="BodyTextChar">
    <w:name w:val="Body Text Char"/>
    <w:basedOn w:val="DefaultParagraphFont"/>
    <w:link w:val="BodyText"/>
    <w:rsid w:val="00B15BEF"/>
    <w:rPr>
      <w:rFonts w:ascii="Arial" w:eastAsia="Times New Roman" w:hAnsi="Arial" w:cs="Times New Roman"/>
      <w:sz w:val="20"/>
      <w:szCs w:val="20"/>
    </w:rPr>
  </w:style>
  <w:style w:type="paragraph" w:customStyle="1" w:styleId="Article">
    <w:name w:val="Article"/>
    <w:basedOn w:val="Part"/>
    <w:next w:val="Blank"/>
    <w:autoRedefine/>
    <w:rsid w:val="00B15BEF"/>
    <w:pPr>
      <w:numPr>
        <w:ilvl w:val="1"/>
      </w:numPr>
      <w:tabs>
        <w:tab w:val="clear" w:pos="576"/>
        <w:tab w:val="num" w:pos="360"/>
        <w:tab w:val="num" w:pos="720"/>
      </w:tabs>
      <w:ind w:left="720" w:hanging="720"/>
      <w:outlineLvl w:val="1"/>
    </w:pPr>
  </w:style>
  <w:style w:type="paragraph" w:customStyle="1" w:styleId="Paragraph">
    <w:name w:val="Paragraph"/>
    <w:basedOn w:val="Normal"/>
    <w:next w:val="Blank"/>
    <w:autoRedefine/>
    <w:rsid w:val="00B15BEF"/>
    <w:pPr>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ind w:left="1152" w:hanging="576"/>
      <w:outlineLvl w:val="2"/>
    </w:pPr>
    <w:rPr>
      <w:snapToGrid w:val="0"/>
    </w:rPr>
  </w:style>
  <w:style w:type="paragraph" w:customStyle="1" w:styleId="SubPara">
    <w:name w:val="SubPara"/>
    <w:basedOn w:val="Paragraph"/>
    <w:autoRedefine/>
    <w:rsid w:val="00B15BEF"/>
    <w:pPr>
      <w:numPr>
        <w:ilvl w:val="3"/>
      </w:numPr>
      <w:tabs>
        <w:tab w:val="clear" w:pos="1728"/>
        <w:tab w:val="num" w:pos="360"/>
        <w:tab w:val="left" w:pos="1152"/>
        <w:tab w:val="num" w:pos="2160"/>
      </w:tabs>
      <w:ind w:left="2160" w:hanging="720"/>
      <w:outlineLvl w:val="3"/>
    </w:pPr>
  </w:style>
  <w:style w:type="paragraph" w:customStyle="1" w:styleId="SubSub1">
    <w:name w:val="SubSub1"/>
    <w:basedOn w:val="Paragraph"/>
    <w:autoRedefine/>
    <w:rsid w:val="00B15BEF"/>
    <w:pPr>
      <w:numPr>
        <w:ilvl w:val="4"/>
      </w:numPr>
      <w:tabs>
        <w:tab w:val="clear" w:pos="2304"/>
        <w:tab w:val="num" w:pos="360"/>
        <w:tab w:val="left" w:pos="1152"/>
        <w:tab w:val="num" w:pos="2880"/>
      </w:tabs>
      <w:ind w:left="2880" w:hanging="720"/>
      <w:outlineLvl w:val="4"/>
    </w:pPr>
  </w:style>
  <w:style w:type="paragraph" w:customStyle="1" w:styleId="SubSub2">
    <w:name w:val="SubSub2"/>
    <w:basedOn w:val="Paragraph"/>
    <w:autoRedefine/>
    <w:rsid w:val="00B15BEF"/>
    <w:pPr>
      <w:numPr>
        <w:ilvl w:val="5"/>
      </w:numPr>
      <w:tabs>
        <w:tab w:val="clear" w:pos="2880"/>
        <w:tab w:val="num" w:pos="360"/>
        <w:tab w:val="left" w:pos="1152"/>
        <w:tab w:val="num" w:pos="3600"/>
      </w:tabs>
      <w:ind w:left="3600" w:hanging="720"/>
      <w:outlineLvl w:val="5"/>
    </w:pPr>
  </w:style>
  <w:style w:type="paragraph" w:customStyle="1" w:styleId="SubSub3">
    <w:name w:val="SubSub3"/>
    <w:basedOn w:val="Paragraph"/>
    <w:autoRedefine/>
    <w:rsid w:val="00B15BEF"/>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B15BEF"/>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B15BEF"/>
    <w:pPr>
      <w:numPr>
        <w:ilvl w:val="8"/>
      </w:numPr>
      <w:tabs>
        <w:tab w:val="clear" w:pos="4608"/>
        <w:tab w:val="num" w:pos="360"/>
        <w:tab w:val="left" w:pos="1152"/>
        <w:tab w:val="num" w:pos="4752"/>
        <w:tab w:val="num" w:pos="5760"/>
      </w:tabs>
      <w:ind w:left="5760" w:hanging="720"/>
      <w:outlineLvl w:val="8"/>
    </w:pPr>
  </w:style>
  <w:style w:type="paragraph" w:customStyle="1" w:styleId="Note">
    <w:name w:val="Note"/>
    <w:basedOn w:val="Normal"/>
    <w:autoRedefine/>
    <w:rsid w:val="00B15BEF"/>
    <w:pPr>
      <w:suppressAutoHyphens/>
    </w:pPr>
    <w:rPr>
      <w:snapToGrid w:val="0"/>
      <w:vanish/>
      <w:color w:val="FF00FF"/>
    </w:rPr>
  </w:style>
  <w:style w:type="paragraph" w:styleId="Header">
    <w:name w:val="header"/>
    <w:basedOn w:val="Normal"/>
    <w:link w:val="HeaderChar"/>
    <w:uiPriority w:val="99"/>
    <w:rsid w:val="00B15BEF"/>
    <w:pPr>
      <w:tabs>
        <w:tab w:val="center" w:pos="4320"/>
        <w:tab w:val="right" w:pos="8640"/>
      </w:tabs>
    </w:pPr>
  </w:style>
  <w:style w:type="character" w:customStyle="1" w:styleId="HeaderChar">
    <w:name w:val="Header Char"/>
    <w:basedOn w:val="DefaultParagraphFont"/>
    <w:link w:val="Header"/>
    <w:uiPriority w:val="99"/>
    <w:rsid w:val="00B15BEF"/>
    <w:rPr>
      <w:rFonts w:ascii="Arial" w:eastAsia="Times New Roman" w:hAnsi="Arial" w:cs="Times New Roman"/>
      <w:sz w:val="20"/>
      <w:szCs w:val="20"/>
    </w:rPr>
  </w:style>
  <w:style w:type="paragraph" w:styleId="Footer">
    <w:name w:val="footer"/>
    <w:basedOn w:val="Normal"/>
    <w:link w:val="FooterChar"/>
    <w:uiPriority w:val="99"/>
    <w:rsid w:val="00B15BEF"/>
    <w:pPr>
      <w:tabs>
        <w:tab w:val="center" w:pos="4320"/>
        <w:tab w:val="right" w:pos="8640"/>
      </w:tabs>
    </w:pPr>
  </w:style>
  <w:style w:type="character" w:customStyle="1" w:styleId="FooterChar">
    <w:name w:val="Footer Char"/>
    <w:basedOn w:val="DefaultParagraphFont"/>
    <w:link w:val="Footer"/>
    <w:uiPriority w:val="99"/>
    <w:rsid w:val="00B15BEF"/>
    <w:rPr>
      <w:rFonts w:ascii="Arial" w:eastAsia="Times New Roman" w:hAnsi="Arial" w:cs="Times New Roman"/>
      <w:sz w:val="20"/>
      <w:szCs w:val="20"/>
    </w:rPr>
  </w:style>
  <w:style w:type="paragraph" w:styleId="BodyTextIndent2">
    <w:name w:val="Body Text Indent 2"/>
    <w:basedOn w:val="Normal"/>
    <w:link w:val="BodyTextIndent2Char"/>
    <w:rsid w:val="00B15BEF"/>
    <w:pPr>
      <w:ind w:left="720" w:hanging="720"/>
    </w:pPr>
    <w:rPr>
      <w:rFonts w:ascii="Courier New" w:hAnsi="Courier New"/>
    </w:rPr>
  </w:style>
  <w:style w:type="character" w:customStyle="1" w:styleId="BodyTextIndent2Char">
    <w:name w:val="Body Text Indent 2 Char"/>
    <w:basedOn w:val="DefaultParagraphFont"/>
    <w:link w:val="BodyTextIndent2"/>
    <w:rsid w:val="00B15BEF"/>
    <w:rPr>
      <w:rFonts w:ascii="Courier New" w:eastAsia="Times New Roman" w:hAnsi="Courier New" w:cs="Times New Roman"/>
      <w:sz w:val="20"/>
      <w:szCs w:val="20"/>
    </w:rPr>
  </w:style>
  <w:style w:type="character" w:styleId="PageNumber">
    <w:name w:val="page number"/>
    <w:basedOn w:val="DefaultParagraphFont"/>
    <w:rsid w:val="00B15BEF"/>
  </w:style>
  <w:style w:type="paragraph" w:styleId="BodyTextIndent">
    <w:name w:val="Body Text Indent"/>
    <w:basedOn w:val="Normal"/>
    <w:link w:val="BodyTextIndentChar"/>
    <w:rsid w:val="00B15BEF"/>
    <w:pPr>
      <w:ind w:left="1440" w:hanging="720"/>
    </w:pPr>
    <w:rPr>
      <w:rFonts w:ascii="Times New Roman" w:hAnsi="Times New Roman"/>
      <w:sz w:val="24"/>
    </w:rPr>
  </w:style>
  <w:style w:type="character" w:customStyle="1" w:styleId="BodyTextIndentChar">
    <w:name w:val="Body Text Indent Char"/>
    <w:basedOn w:val="DefaultParagraphFont"/>
    <w:link w:val="BodyTextIndent"/>
    <w:rsid w:val="00B15BEF"/>
    <w:rPr>
      <w:rFonts w:ascii="Times New Roman" w:eastAsia="Times New Roman" w:hAnsi="Times New Roman" w:cs="Times New Roman"/>
      <w:sz w:val="24"/>
      <w:szCs w:val="20"/>
    </w:rPr>
  </w:style>
  <w:style w:type="character" w:styleId="Hyperlink">
    <w:name w:val="Hyperlink"/>
    <w:rsid w:val="00B15BEF"/>
    <w:rPr>
      <w:color w:val="0000FF"/>
      <w:u w:val="single"/>
    </w:rPr>
  </w:style>
  <w:style w:type="paragraph" w:styleId="BalloonText">
    <w:name w:val="Balloon Text"/>
    <w:basedOn w:val="Normal"/>
    <w:link w:val="BalloonTextChar"/>
    <w:semiHidden/>
    <w:rsid w:val="00B15BEF"/>
    <w:rPr>
      <w:rFonts w:ascii="Lucida Grande" w:hAnsi="Lucida Grande"/>
      <w:sz w:val="18"/>
      <w:szCs w:val="18"/>
    </w:rPr>
  </w:style>
  <w:style w:type="character" w:customStyle="1" w:styleId="BalloonTextChar">
    <w:name w:val="Balloon Text Char"/>
    <w:basedOn w:val="DefaultParagraphFont"/>
    <w:link w:val="BalloonText"/>
    <w:semiHidden/>
    <w:rsid w:val="00B15BEF"/>
    <w:rPr>
      <w:rFonts w:ascii="Lucida Grande" w:eastAsia="Times New Roman" w:hAnsi="Lucida Grande" w:cs="Times New Roman"/>
      <w:sz w:val="18"/>
      <w:szCs w:val="18"/>
    </w:rPr>
  </w:style>
  <w:style w:type="character" w:styleId="Strong">
    <w:name w:val="Strong"/>
    <w:qFormat/>
    <w:rsid w:val="00B15BEF"/>
    <w:rPr>
      <w:b/>
      <w:bCs/>
    </w:rPr>
  </w:style>
  <w:style w:type="character" w:styleId="CommentReference">
    <w:name w:val="annotation reference"/>
    <w:rsid w:val="00B15BEF"/>
    <w:rPr>
      <w:sz w:val="16"/>
      <w:szCs w:val="16"/>
    </w:rPr>
  </w:style>
  <w:style w:type="paragraph" w:styleId="CommentText">
    <w:name w:val="annotation text"/>
    <w:basedOn w:val="Normal"/>
    <w:link w:val="CommentTextChar"/>
    <w:rsid w:val="00B15BEF"/>
  </w:style>
  <w:style w:type="character" w:customStyle="1" w:styleId="CommentTextChar">
    <w:name w:val="Comment Text Char"/>
    <w:basedOn w:val="DefaultParagraphFont"/>
    <w:link w:val="CommentText"/>
    <w:rsid w:val="00B15BE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B15BEF"/>
    <w:rPr>
      <w:b/>
      <w:bCs/>
    </w:rPr>
  </w:style>
  <w:style w:type="character" w:customStyle="1" w:styleId="CommentSubjectChar">
    <w:name w:val="Comment Subject Char"/>
    <w:basedOn w:val="CommentTextChar"/>
    <w:link w:val="CommentSubject"/>
    <w:rsid w:val="00B15BEF"/>
    <w:rPr>
      <w:rFonts w:ascii="Arial" w:eastAsia="Times New Roman" w:hAnsi="Arial" w:cs="Times New Roman"/>
      <w:b/>
      <w:bCs/>
      <w:sz w:val="20"/>
      <w:szCs w:val="20"/>
    </w:rPr>
  </w:style>
  <w:style w:type="paragraph" w:styleId="ListParagraph">
    <w:name w:val="List Paragraph"/>
    <w:basedOn w:val="Normal"/>
    <w:uiPriority w:val="34"/>
    <w:qFormat/>
    <w:rsid w:val="00462EA2"/>
    <w:pPr>
      <w:ind w:left="720"/>
      <w:contextualSpacing/>
    </w:pPr>
  </w:style>
  <w:style w:type="paragraph" w:styleId="Revision">
    <w:name w:val="Revision"/>
    <w:hidden/>
    <w:uiPriority w:val="99"/>
    <w:semiHidden/>
    <w:rsid w:val="00497ECC"/>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derbyb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ob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stomerservice@derbybp.com" TargetMode="External"/><Relationship Id="rId4" Type="http://schemas.openxmlformats.org/officeDocument/2006/relationships/settings" Target="settings.xml"/><Relationship Id="rId9" Type="http://schemas.openxmlformats.org/officeDocument/2006/relationships/hyperlink" Target="http://www.Tandob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D579-CBD3-F64E-B968-26F03874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2019-10-01T14:40:00Z</dcterms:created>
  <dcterms:modified xsi:type="dcterms:W3CDTF">2019-10-02T01:00:00Z</dcterms:modified>
</cp:coreProperties>
</file>